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8"/>
          <w:szCs w:val="28"/>
        </w:rPr>
        <w:t>Лексическая тема «Лето красное пришло!»</w:t>
      </w:r>
    </w:p>
    <w:p>
      <w:pPr>
        <w:pStyle w:val="style0"/>
      </w:pPr>
      <w:r>
        <w:rPr/>
        <w:drawing>
          <wp:inline distB="0" distL="0" distR="0" distT="0">
            <wp:extent cx="5667375" cy="455739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5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  <w:drawing>
          <wp:inline distB="0" distL="0" distR="0" distT="0">
            <wp:extent cx="2822575" cy="394208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/>
        <w:drawing>
          <wp:inline distB="0" distL="0" distR="0" distT="0">
            <wp:extent cx="2933065" cy="394525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94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Рассмотрите картинки вместе с детьми. Спросите у детей: какая погода изображена на рисунках? Какое это время года? - Лето.  Чем можно заняться летом? Что делают ребята?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Хорошо летом в деревне! На даче!  Хорошо в лесу!</w:t>
      </w:r>
    </w:p>
    <w:p>
      <w:pPr>
        <w:pStyle w:val="style0"/>
      </w:pPr>
      <w:r>
        <w:rPr/>
        <w:drawing>
          <wp:inline distB="0" distL="0" distR="0" distT="0">
            <wp:extent cx="2957195" cy="37395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/>
        <w:drawing>
          <wp:inline distB="0" distL="0" distR="0" distT="0">
            <wp:extent cx="2752725" cy="37363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5810250" cy="42157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1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  <w:drawing>
          <wp:inline distB="0" distL="0" distR="0" distT="0">
            <wp:extent cx="5941695" cy="441198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Обсудите с ребёнком правила поведения в лесу: в лесу хозяева животные, птицы, деревья, а мы в лесу гости! Мы должны соблюдать правила: нельзя разводить огонь, нельзя разорять птичьи гнезда, муравейники, нельзя обижать животных и насекомых, нельзя шуметь, нельзя мусорить, нельзя ломать деревья и кусты, нельзя топтать несъедобные грибы! 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Хорошо летом отдохнуть на море или на реке!</w:t>
      </w:r>
      <w:r>
        <w:rPr/>
        <w:drawing>
          <wp:inline distB="0" distL="0" distR="0" distT="0">
            <wp:extent cx="3270885" cy="31483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160" w:before="0"/>
        <w:jc w:val="center"/>
      </w:pPr>
      <w:r>
        <w:rPr>
          <w:sz w:val="28"/>
          <w:szCs w:val="28"/>
        </w:rPr>
        <w:t>Но не стоит забывать о том, что открытый водоём, это место повышенной опасности!</w:t>
      </w:r>
      <w:r>
        <w:rPr/>
        <w:drawing>
          <wp:inline distB="0" distL="0" distR="0" distT="0">
            <wp:extent cx="4655820" cy="46729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6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2020-05-24T14:12:00.00Z</dcterms:created>
  <dc:creator>Администратор</dc:creator>
  <cp:lastModifiedBy>Администратор</cp:lastModifiedBy>
  <dcterms:modified xsi:type="dcterms:W3CDTF">2020-05-24T15:40:00.00Z</dcterms:modified>
  <cp:revision>4</cp:revision>
</cp:coreProperties>
</file>