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8A" w:rsidRPr="00DC420F" w:rsidRDefault="007D46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2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DC420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Лексическая тема </w:t>
      </w:r>
      <w:r w:rsidRPr="00DC420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C420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DC420F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 w:rsidRPr="00DC420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DC420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34A3E" w:rsidRPr="00DC420F" w:rsidRDefault="007D4620" w:rsidP="00DC420F">
      <w:pPr>
        <w:jc w:val="both"/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sz w:val="24"/>
          <w:szCs w:val="24"/>
        </w:rPr>
        <w:t xml:space="preserve">      Рассмотрите вместе с ребенком иллюстрации на тему «Безопасное поведение».  Не нужно читать надписи на них. Рассуждайте вместе с ребёнком.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 xml:space="preserve">Что делает мальчик на первой </w:t>
      </w:r>
      <w:r w:rsidRPr="00DC420F">
        <w:rPr>
          <w:rFonts w:ascii="Times New Roman" w:hAnsi="Times New Roman" w:cs="Times New Roman"/>
          <w:sz w:val="24"/>
          <w:szCs w:val="24"/>
        </w:rPr>
        <w:t>картинке?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>Веселится. Прыгает на кресле.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>Что с ним случилось?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>Он упал. Ударился. Ему больно.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>Хорошая была идея</w:t>
      </w:r>
      <w:r w:rsidRPr="00DC420F">
        <w:rPr>
          <w:rFonts w:ascii="Times New Roman" w:hAnsi="Times New Roman" w:cs="Times New Roman"/>
          <w:sz w:val="24"/>
          <w:szCs w:val="24"/>
        </w:rPr>
        <w:t>, прыгать на кресле</w:t>
      </w:r>
      <w:r w:rsidRPr="00DC420F">
        <w:rPr>
          <w:rFonts w:ascii="Times New Roman" w:hAnsi="Times New Roman" w:cs="Times New Roman"/>
          <w:sz w:val="24"/>
          <w:szCs w:val="24"/>
        </w:rPr>
        <w:t>? – Плохую игру придумал мальчик.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>А где можно прыгать и не упасть?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>На коврике.</w:t>
      </w:r>
    </w:p>
    <w:p w:rsidR="00F25171" w:rsidRPr="00DC420F" w:rsidRDefault="007D4620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6660" cy="33411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0196" name="IdQvCTIZSY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791" cy="335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71" w:rsidRPr="00DC420F" w:rsidRDefault="007D4620" w:rsidP="00DC420F">
      <w:pPr>
        <w:jc w:val="both"/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sz w:val="24"/>
          <w:szCs w:val="24"/>
        </w:rPr>
        <w:t xml:space="preserve">   -Что сделал мальчик?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 xml:space="preserve">Бросил </w:t>
      </w:r>
      <w:r w:rsidRPr="00DC420F">
        <w:rPr>
          <w:rFonts w:ascii="Times New Roman" w:hAnsi="Times New Roman" w:cs="Times New Roman"/>
          <w:sz w:val="24"/>
          <w:szCs w:val="24"/>
        </w:rPr>
        <w:t>песок.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>А почему девочка заплакала?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>Песок попал ей в глаза. Ей очень больно. Она не может больше играть. Ей нужно умыться и показаться доктору. Песком нужно играть очень аккуратно, чтобы случайно не обидеть своих друзей! Чтобы никто не плакал.</w:t>
      </w:r>
    </w:p>
    <w:p w:rsidR="00F25171" w:rsidRPr="00DC420F" w:rsidRDefault="007D4620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42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8149" cy="3349269"/>
            <wp:effectExtent l="0" t="0" r="444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803567" name="jD3INX-Hkz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300" cy="336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F8" w:rsidRPr="00DC420F" w:rsidRDefault="007D4620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27544" cy="3750067"/>
            <wp:effectExtent l="0" t="0" r="698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10466" name="ru0lxV3_H1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114" cy="375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C0" w:rsidRPr="00DC420F" w:rsidRDefault="007D4620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>Для чего нужны карандаши?  Где нужно рисовать</w:t>
      </w:r>
      <w:r w:rsidRPr="00DC420F">
        <w:rPr>
          <w:rFonts w:ascii="Times New Roman" w:hAnsi="Times New Roman" w:cs="Times New Roman"/>
          <w:sz w:val="24"/>
          <w:szCs w:val="24"/>
        </w:rPr>
        <w:t>? Почему мальчик сейчас будет плакать?</w:t>
      </w:r>
    </w:p>
    <w:p w:rsidR="009F32F8" w:rsidRPr="00DC420F" w:rsidRDefault="007D4620">
      <w:pPr>
        <w:rPr>
          <w:rFonts w:ascii="Times New Roman" w:hAnsi="Times New Roman" w:cs="Times New Roman"/>
          <w:sz w:val="24"/>
          <w:szCs w:val="24"/>
        </w:rPr>
      </w:pPr>
    </w:p>
    <w:p w:rsidR="00F25171" w:rsidRPr="00DC420F" w:rsidRDefault="007D4620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8048" cy="3729304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67822" name="egBRUA8hsZ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582" cy="375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F8" w:rsidRPr="00DC420F" w:rsidRDefault="007D4620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32F8" w:rsidRPr="00DC420F" w:rsidRDefault="007D4620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sz w:val="24"/>
          <w:szCs w:val="24"/>
        </w:rPr>
        <w:t>Мальчикам весело на первой картинке?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0F">
        <w:rPr>
          <w:rFonts w:ascii="Times New Roman" w:hAnsi="Times New Roman" w:cs="Times New Roman"/>
          <w:sz w:val="24"/>
          <w:szCs w:val="24"/>
        </w:rPr>
        <w:t>А почему на второй они уже не смеются?</w:t>
      </w:r>
    </w:p>
    <w:p w:rsidR="00F25171" w:rsidRPr="00DC420F" w:rsidRDefault="007D4620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814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03736" name="SOnmWJo8kQ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E8C" w:rsidRPr="00DC420F" w:rsidRDefault="007D4620">
      <w:pPr>
        <w:rPr>
          <w:rFonts w:ascii="Times New Roman" w:hAnsi="Times New Roman" w:cs="Times New Roman"/>
          <w:sz w:val="24"/>
          <w:szCs w:val="24"/>
        </w:rPr>
      </w:pPr>
    </w:p>
    <w:p w:rsidR="00F25171" w:rsidRPr="00DC420F" w:rsidRDefault="007D4620">
      <w:pPr>
        <w:rPr>
          <w:rFonts w:ascii="Times New Roman" w:hAnsi="Times New Roman" w:cs="Times New Roman"/>
          <w:sz w:val="24"/>
          <w:szCs w:val="24"/>
        </w:rPr>
      </w:pPr>
    </w:p>
    <w:p w:rsidR="00227F90" w:rsidRPr="00DC420F" w:rsidRDefault="007D4620" w:rsidP="0065550E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8147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29820" name="uGJSw1BGsW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7DF" w:rsidRPr="00DC420F" w:rsidRDefault="007D4620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06654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47545" name="ДЕТ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236" w:rsidRPr="00DC420F" w:rsidRDefault="007D4620" w:rsidP="00DF1236">
      <w:pPr>
        <w:pStyle w:val="a3"/>
      </w:pPr>
      <w:r w:rsidRPr="00DC420F">
        <w:t>Мой веселый, звонкий мяч,</w:t>
      </w:r>
      <w:r w:rsidRPr="00DC420F">
        <w:br/>
        <w:t>Ты</w:t>
      </w:r>
      <w:r w:rsidRPr="00DC420F">
        <w:t xml:space="preserve"> куда помчался вскачь?</w:t>
      </w:r>
      <w:r w:rsidRPr="00DC420F">
        <w:br/>
        <w:t>Жёлтый, красный, голубой,</w:t>
      </w:r>
      <w:r w:rsidRPr="00DC420F">
        <w:br/>
        <w:t>Hе угнаться за тобой!</w:t>
      </w:r>
    </w:p>
    <w:p w:rsidR="00F0144C" w:rsidRPr="00DC420F" w:rsidRDefault="007D4620" w:rsidP="00DF1236">
      <w:pPr>
        <w:pStyle w:val="a3"/>
      </w:pPr>
      <w:r w:rsidRPr="00DC420F">
        <w:t>Я тебя ладонью хлопал.</w:t>
      </w:r>
      <w:r w:rsidRPr="00DC420F">
        <w:br/>
        <w:t>Ты скакал и звонко топал.</w:t>
      </w:r>
      <w:r w:rsidRPr="00DC420F">
        <w:t xml:space="preserve"> </w:t>
      </w:r>
    </w:p>
    <w:p w:rsidR="00DF1236" w:rsidRPr="00DC420F" w:rsidRDefault="007D4620" w:rsidP="00DF1236">
      <w:pPr>
        <w:pStyle w:val="a3"/>
      </w:pPr>
      <w:r w:rsidRPr="00DC420F">
        <w:t>Ты</w:t>
      </w:r>
      <w:r w:rsidRPr="00DC420F">
        <w:t xml:space="preserve"> п</w:t>
      </w:r>
      <w:r w:rsidRPr="00DC420F">
        <w:t>ятнадцать</w:t>
      </w:r>
      <w:r w:rsidRPr="00DC420F">
        <w:t xml:space="preserve"> р</w:t>
      </w:r>
      <w:r w:rsidRPr="00DC420F">
        <w:t>аз</w:t>
      </w:r>
      <w:r w:rsidRPr="00DC420F">
        <w:t xml:space="preserve"> п</w:t>
      </w:r>
      <w:r w:rsidRPr="00DC420F">
        <w:t>одряд</w:t>
      </w:r>
      <w:r w:rsidRPr="00DC420F">
        <w:br/>
        <w:t>Прыгал</w:t>
      </w:r>
      <w:r w:rsidRPr="00DC420F">
        <w:t xml:space="preserve"> в</w:t>
      </w:r>
      <w:r w:rsidRPr="00DC420F">
        <w:t xml:space="preserve"> угол</w:t>
      </w:r>
      <w:r w:rsidRPr="00DC420F">
        <w:t xml:space="preserve"> и</w:t>
      </w:r>
      <w:r w:rsidRPr="00DC420F">
        <w:t xml:space="preserve"> назад.</w:t>
      </w:r>
    </w:p>
    <w:p w:rsidR="00F0144C" w:rsidRPr="00DC420F" w:rsidRDefault="007D4620" w:rsidP="00DF1236">
      <w:pPr>
        <w:pStyle w:val="a3"/>
      </w:pPr>
      <w:r w:rsidRPr="00DC420F">
        <w:t>А потом</w:t>
      </w:r>
      <w:r w:rsidRPr="00DC420F">
        <w:br/>
        <w:t>Ты покатился</w:t>
      </w:r>
      <w:r w:rsidRPr="00DC420F">
        <w:br/>
        <w:t>И назад</w:t>
      </w:r>
      <w:r w:rsidRPr="00DC420F">
        <w:br/>
        <w:t>Hе воротился.</w:t>
      </w:r>
    </w:p>
    <w:p w:rsidR="00F0144C" w:rsidRPr="00DC420F" w:rsidRDefault="007D4620" w:rsidP="00DF1236">
      <w:pPr>
        <w:pStyle w:val="a3"/>
      </w:pPr>
      <w:r w:rsidRPr="00DC420F">
        <w:t>Покатился</w:t>
      </w:r>
      <w:r w:rsidRPr="00DC420F">
        <w:t xml:space="preserve"> в</w:t>
      </w:r>
      <w:r w:rsidRPr="00DC420F">
        <w:t xml:space="preserve"> огород,</w:t>
      </w:r>
      <w:r w:rsidRPr="00DC420F">
        <w:br/>
        <w:t>Докатился</w:t>
      </w:r>
      <w:r w:rsidRPr="00DC420F">
        <w:t xml:space="preserve"> д</w:t>
      </w:r>
      <w:r w:rsidRPr="00DC420F">
        <w:t>о ворот,</w:t>
      </w:r>
      <w:r w:rsidRPr="00DC420F">
        <w:br/>
        <w:t>Подк</w:t>
      </w:r>
      <w:r w:rsidRPr="00DC420F">
        <w:t>атился</w:t>
      </w:r>
      <w:r w:rsidRPr="00DC420F">
        <w:t xml:space="preserve"> п</w:t>
      </w:r>
      <w:r w:rsidRPr="00DC420F">
        <w:t>од ворота,</w:t>
      </w:r>
      <w:r w:rsidRPr="00DC420F">
        <w:br/>
        <w:t>Добежал</w:t>
      </w:r>
      <w:r w:rsidRPr="00DC420F">
        <w:t xml:space="preserve"> д</w:t>
      </w:r>
      <w:r w:rsidRPr="00DC420F">
        <w:t>о поворота.</w:t>
      </w:r>
    </w:p>
    <w:p w:rsidR="00DF1236" w:rsidRPr="00DC420F" w:rsidRDefault="007D4620" w:rsidP="00DF1236">
      <w:pPr>
        <w:pStyle w:val="a3"/>
      </w:pPr>
      <w:r w:rsidRPr="00DC420F">
        <w:t>Там</w:t>
      </w:r>
      <w:r w:rsidRPr="00DC420F">
        <w:t xml:space="preserve"> п</w:t>
      </w:r>
      <w:r w:rsidRPr="00DC420F">
        <w:t>опал</w:t>
      </w:r>
      <w:r w:rsidRPr="00DC420F">
        <w:t xml:space="preserve"> п</w:t>
      </w:r>
      <w:r w:rsidRPr="00DC420F">
        <w:t>од колесо.</w:t>
      </w:r>
      <w:r w:rsidRPr="00DC420F">
        <w:br/>
        <w:t>Лопнул,</w:t>
      </w:r>
      <w:r w:rsidRPr="00DC420F">
        <w:br/>
        <w:t>Хлопнул —</w:t>
      </w:r>
      <w:r w:rsidRPr="00DC420F">
        <w:br/>
        <w:t>Вот и все!</w:t>
      </w:r>
    </w:p>
    <w:p w:rsidR="005572CD" w:rsidRPr="001632DE" w:rsidRDefault="007D4620" w:rsidP="00DF1236">
      <w:pPr>
        <w:pStyle w:val="a3"/>
        <w:rPr>
          <w:i/>
        </w:rPr>
      </w:pPr>
      <w:r w:rsidRPr="001632DE">
        <w:rPr>
          <w:i/>
        </w:rPr>
        <w:t>Побеседуйте с ребенком. Стоит ли играть вблизи дороги? Что случилось с мячиком?</w:t>
      </w:r>
    </w:p>
    <w:p w:rsidR="00B82C85" w:rsidRPr="00DC420F" w:rsidRDefault="007D4620" w:rsidP="00B82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0F">
        <w:rPr>
          <w:rFonts w:ascii="Times New Roman" w:hAnsi="Times New Roman" w:cs="Times New Roman"/>
          <w:b/>
          <w:sz w:val="24"/>
          <w:szCs w:val="24"/>
        </w:rPr>
        <w:lastRenderedPageBreak/>
        <w:t>Беседа «Опасные предметы»</w:t>
      </w:r>
    </w:p>
    <w:p w:rsidR="00B82C85" w:rsidRPr="00DC420F" w:rsidRDefault="007D4620" w:rsidP="002061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sz w:val="24"/>
          <w:szCs w:val="24"/>
        </w:rPr>
        <w:t>Рассмотрите с ребенком картинки, побеседуйте о том, чем опа</w:t>
      </w:r>
      <w:r w:rsidRPr="00DC420F">
        <w:rPr>
          <w:rFonts w:ascii="Times New Roman" w:hAnsi="Times New Roman" w:cs="Times New Roman"/>
          <w:sz w:val="24"/>
          <w:szCs w:val="24"/>
        </w:rPr>
        <w:t>сны эти предметы, почему их нельзя трогать без разрешения:</w:t>
      </w:r>
    </w:p>
    <w:p w:rsidR="00B82C85" w:rsidRPr="00DC420F" w:rsidRDefault="007D4620" w:rsidP="00B82C85">
      <w:pPr>
        <w:rPr>
          <w:rFonts w:ascii="Times New Roman" w:hAnsi="Times New Roman" w:cs="Times New Roman"/>
          <w:sz w:val="24"/>
          <w:szCs w:val="24"/>
        </w:rPr>
      </w:pPr>
    </w:p>
    <w:p w:rsidR="00B82C85" w:rsidRPr="00DC420F" w:rsidRDefault="007D4620" w:rsidP="00B82C85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1885950"/>
            <wp:effectExtent l="0" t="0" r="9525" b="0"/>
            <wp:docPr id="2" name="Рисунок 2" descr="C:\Users\802095\Desktop\Без названия игол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22957" name="Picture 2" descr="C:\Users\802095\Desktop\Без названия иголк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2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1914525"/>
            <wp:effectExtent l="0" t="0" r="9525" b="9525"/>
            <wp:docPr id="11" name="Рисунок 11" descr="C:\Users\802095\Desktop\Без названиячай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16130" name="Picture 3" descr="C:\Users\802095\Desktop\Без названиячайн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85" w:rsidRPr="00DC420F" w:rsidRDefault="007D4620" w:rsidP="00B82C85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2152650"/>
            <wp:effectExtent l="0" t="0" r="9525" b="0"/>
            <wp:docPr id="12" name="Рисунок 12" descr="C:\Users\802095\Desktop\Без названия м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51942" name="Picture 4" descr="C:\Users\802095\Desktop\Без названия мо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2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2143125"/>
            <wp:effectExtent l="0" t="0" r="9525" b="9525"/>
            <wp:docPr id="13" name="Рисунок 13" descr="C:\Users\802095\Desktop\Без названия н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83690" name="Picture 5" descr="C:\Users\802095\Desktop\Без названия нож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85" w:rsidRPr="00DC420F" w:rsidRDefault="007D4620" w:rsidP="00B82C85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590675"/>
            <wp:effectExtent l="0" t="0" r="0" b="9525"/>
            <wp:docPr id="14" name="Рисунок 14" descr="C:\Users\802095\Desktop\images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08253" name="Picture 6" descr="C:\Users\802095\Desktop\imagesааа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2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9152" cy="1616163"/>
            <wp:effectExtent l="0" t="0" r="0" b="3175"/>
            <wp:docPr id="15" name="Рисунок 15" descr="C:\Users\802095\Desktop\Без названия у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64668" name="Picture 7" descr="C:\Users\802095\Desktop\Без названия ут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29" cy="163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85" w:rsidRPr="00DC420F" w:rsidRDefault="007D4620" w:rsidP="00B82C85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7155" cy="1767155"/>
            <wp:effectExtent l="0" t="0" r="5080" b="5080"/>
            <wp:docPr id="1" name="Рисунок 1" descr="C:\Users\802095\Desktop\Без названия гвоз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98870" name="Picture 1" descr="C:\Users\802095\Desktop\Без названия гвозд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29" cy="178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2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8944" cy="1598138"/>
            <wp:effectExtent l="0" t="0" r="1270" b="2540"/>
            <wp:docPr id="16" name="Рисунок 16" descr="C:\Users\802095\Desktop\Без названият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65298" name="Picture 2" descr="C:\Users\802095\Desktop\Без названиятп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49" cy="161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BD" w:rsidRDefault="007D4620" w:rsidP="006555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2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</w:t>
      </w:r>
    </w:p>
    <w:p w:rsidR="002061BD" w:rsidRPr="002061BD" w:rsidRDefault="007D4620" w:rsidP="002061BD">
      <w:pPr>
        <w:pStyle w:val="p"/>
        <w:jc w:val="center"/>
        <w:rPr>
          <w:b/>
        </w:rPr>
      </w:pPr>
      <w:r>
        <w:rPr>
          <w:b/>
          <w:bCs/>
          <w:iCs/>
        </w:rPr>
        <w:lastRenderedPageBreak/>
        <w:t xml:space="preserve">Занимательное чтение </w:t>
      </w:r>
      <w:r w:rsidRPr="002061BD">
        <w:rPr>
          <w:b/>
        </w:rPr>
        <w:t>«Как у Наташи чуть птичка не улетела»</w:t>
      </w:r>
    </w:p>
    <w:p w:rsidR="0065550E" w:rsidRPr="00DC420F" w:rsidRDefault="007D4620" w:rsidP="0065550E">
      <w:pPr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DC42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244754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лотистая-клетка-птицы-с-птицей-внутрь-2579976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50E" w:rsidRPr="00DC420F" w:rsidRDefault="007D4620" w:rsidP="002061BD">
      <w:pPr>
        <w:pStyle w:val="p1"/>
        <w:ind w:firstLine="708"/>
      </w:pPr>
      <w:r w:rsidRPr="00DC420F">
        <w:t>В клетке жила веселая птичка. Она прыгала по жердочке и пела: «Чив-чивы-чиив».</w:t>
      </w:r>
    </w:p>
    <w:p w:rsidR="0065550E" w:rsidRPr="00DC420F" w:rsidRDefault="007D4620" w:rsidP="002061BD">
      <w:pPr>
        <w:pStyle w:val="p1"/>
        <w:ind w:firstLine="708"/>
      </w:pPr>
      <w:r w:rsidRPr="00DC420F">
        <w:t>– Это она мне «доброе утро» говорит? – спрашивала Наташа.</w:t>
      </w:r>
    </w:p>
    <w:p w:rsidR="0065550E" w:rsidRPr="00DC420F" w:rsidRDefault="007D4620" w:rsidP="002061BD">
      <w:pPr>
        <w:pStyle w:val="p1"/>
        <w:ind w:firstLine="708"/>
      </w:pPr>
      <w:r w:rsidRPr="00DC420F">
        <w:t>– Возможно, – отвеча</w:t>
      </w:r>
      <w:r w:rsidRPr="00DC420F">
        <w:t>ла мама. – Но скорее всего, она просит у нас зернышек и водички.</w:t>
      </w:r>
    </w:p>
    <w:p w:rsidR="0065550E" w:rsidRPr="00DC420F" w:rsidRDefault="007D4620" w:rsidP="002061BD">
      <w:pPr>
        <w:pStyle w:val="p1"/>
        <w:ind w:firstLine="708"/>
      </w:pPr>
      <w:r w:rsidRPr="00DC420F">
        <w:t>Наташа любила разговаривать с птичкой.</w:t>
      </w:r>
    </w:p>
    <w:p w:rsidR="0065550E" w:rsidRPr="00DC420F" w:rsidRDefault="007D4620" w:rsidP="002061BD">
      <w:pPr>
        <w:pStyle w:val="p1"/>
        <w:ind w:firstLine="708"/>
      </w:pPr>
      <w:r w:rsidRPr="00DC420F">
        <w:t>– Видишь, мама поставила тебе свежей водички, – говорила она Чиву.</w:t>
      </w:r>
    </w:p>
    <w:p w:rsidR="0065550E" w:rsidRPr="00DC420F" w:rsidRDefault="007D4620" w:rsidP="002061BD">
      <w:pPr>
        <w:pStyle w:val="p1"/>
        <w:ind w:firstLine="708"/>
      </w:pPr>
      <w:r w:rsidRPr="00DC420F">
        <w:t>– Чив-чив, – отвечал он.</w:t>
      </w:r>
    </w:p>
    <w:p w:rsidR="0065550E" w:rsidRPr="00DC420F" w:rsidRDefault="007D4620" w:rsidP="002061BD">
      <w:pPr>
        <w:pStyle w:val="p1"/>
        <w:ind w:firstLine="708"/>
      </w:pPr>
      <w:r w:rsidRPr="00DC420F">
        <w:t>– Это слон, а это заяц, – рассказывала Наташа Чиву.</w:t>
      </w:r>
    </w:p>
    <w:p w:rsidR="0065550E" w:rsidRPr="00DC420F" w:rsidRDefault="007D4620" w:rsidP="002061BD">
      <w:pPr>
        <w:pStyle w:val="p1"/>
        <w:ind w:firstLine="708"/>
      </w:pPr>
      <w:r w:rsidRPr="00DC420F">
        <w:t>– Чи-ив-</w:t>
      </w:r>
      <w:r w:rsidRPr="00DC420F">
        <w:t>чив, – соглашался он.</w:t>
      </w:r>
    </w:p>
    <w:p w:rsidR="0065550E" w:rsidRPr="00DC420F" w:rsidRDefault="007D4620" w:rsidP="002061BD">
      <w:pPr>
        <w:pStyle w:val="p1"/>
        <w:ind w:firstLine="708"/>
      </w:pPr>
      <w:r w:rsidRPr="00DC420F">
        <w:t>– А в бабушкиной комнате висит новый ковер. На нем нарисованы птицы. Они похожи на тебя. Хочешь на них посмотреть?</w:t>
      </w:r>
    </w:p>
    <w:p w:rsidR="0065550E" w:rsidRPr="00DC420F" w:rsidRDefault="007D4620" w:rsidP="002061BD">
      <w:pPr>
        <w:pStyle w:val="p1"/>
        <w:ind w:firstLine="708"/>
      </w:pPr>
      <w:r w:rsidRPr="00DC420F">
        <w:t>Чив согласился.</w:t>
      </w:r>
    </w:p>
    <w:p w:rsidR="0065550E" w:rsidRPr="00DC420F" w:rsidRDefault="007D4620" w:rsidP="002061BD">
      <w:pPr>
        <w:pStyle w:val="p1"/>
        <w:ind w:firstLine="708"/>
      </w:pPr>
      <w:r w:rsidRPr="00DC420F">
        <w:t>Наташа хотела отнести Чива прямо в клетке, но не смогла поднять ее. Тогда Наташа открыла клетку и взяла</w:t>
      </w:r>
      <w:r w:rsidRPr="00DC420F">
        <w:t xml:space="preserve"> Чива. Но он испугался, забил крыльями и вырвался у нее из рук. Вначале Чив летал по комнате, потом сел на форточку и вдруг быстро юркнул в клетку.</w:t>
      </w:r>
    </w:p>
    <w:p w:rsidR="0065550E" w:rsidRPr="00DC420F" w:rsidRDefault="007D4620" w:rsidP="002061BD">
      <w:pPr>
        <w:pStyle w:val="p1"/>
        <w:ind w:firstLine="708"/>
      </w:pPr>
      <w:r w:rsidRPr="00DC420F">
        <w:t>Наташа закрыла дверцу. В это время в форточку прыгнул Наташин кот Васька. Это его увидел на балконе Чив и по</w:t>
      </w:r>
      <w:r w:rsidRPr="00DC420F">
        <w:t>спешил домой, в клетку.</w:t>
      </w:r>
    </w:p>
    <w:p w:rsidR="0065550E" w:rsidRPr="00DC420F" w:rsidRDefault="007D4620" w:rsidP="002061BD">
      <w:pPr>
        <w:pStyle w:val="p1"/>
        <w:ind w:firstLine="708"/>
      </w:pPr>
      <w:r w:rsidRPr="00DC420F">
        <w:t>– Спасибо тебе, Васенька, – поклонилась коту Наташа. – Если бы не ты, улетел бы наш Чив.</w:t>
      </w:r>
    </w:p>
    <w:p w:rsidR="0065550E" w:rsidRPr="00DC420F" w:rsidRDefault="007D4620" w:rsidP="002061BD">
      <w:pPr>
        <w:pStyle w:val="p1"/>
        <w:ind w:firstLine="708"/>
      </w:pPr>
      <w:r w:rsidRPr="00DC420F">
        <w:t>– Чив-чи-ив, – подтвердил Чив, прыгая по жердочке.</w:t>
      </w:r>
    </w:p>
    <w:p w:rsidR="00DF1236" w:rsidRPr="002061BD" w:rsidRDefault="007D4620" w:rsidP="002061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61B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Рисование. Тема: «Мой друг светофор»</w:t>
      </w:r>
    </w:p>
    <w:p w:rsidR="00E44CF6" w:rsidRPr="00DC420F" w:rsidRDefault="007D462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44CF6" w:rsidRPr="00DC420F" w:rsidRDefault="007D46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420F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DC420F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808251" cy="2823515"/>
            <wp:effectExtent l="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37756" name="s1200ждлл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35" cy="290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20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DC420F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722652" cy="2896402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44211" name="s12дтт0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354" cy="294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CF6" w:rsidRPr="00DC420F" w:rsidRDefault="007D4620" w:rsidP="00133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20F">
        <w:rPr>
          <w:rFonts w:ascii="Times New Roman" w:hAnsi="Times New Roman" w:cs="Times New Roman"/>
          <w:sz w:val="24"/>
          <w:szCs w:val="24"/>
        </w:rPr>
        <w:t xml:space="preserve">Расскажите ребенку, зачем </w:t>
      </w:r>
      <w:r w:rsidRPr="00DC420F">
        <w:rPr>
          <w:rFonts w:ascii="Times New Roman" w:hAnsi="Times New Roman" w:cs="Times New Roman"/>
          <w:sz w:val="24"/>
          <w:szCs w:val="24"/>
        </w:rPr>
        <w:t>нужен светофор. В каком месте следует переходить дорогу.</w:t>
      </w:r>
    </w:p>
    <w:p w:rsidR="00E44CF6" w:rsidRPr="00DC420F" w:rsidRDefault="007D4620">
      <w:pPr>
        <w:rPr>
          <w:rFonts w:ascii="Times New Roman" w:hAnsi="Times New Roman" w:cs="Times New Roman"/>
          <w:sz w:val="24"/>
          <w:szCs w:val="24"/>
        </w:rPr>
      </w:pPr>
    </w:p>
    <w:p w:rsidR="00E44CF6" w:rsidRPr="00DC420F" w:rsidRDefault="007D46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420F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427418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29043" name="2CTvW6-Z4Y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DF" w:rsidRPr="00DC420F" w:rsidRDefault="007D462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00DDF" w:rsidRPr="00DC420F" w:rsidRDefault="007D46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420F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1677" cy="7150813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75884" name="raskraska-svetofor6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95" cy="717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28B" w:rsidRPr="00DC420F" w:rsidRDefault="007D46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420F">
        <w:rPr>
          <w:rFonts w:ascii="Times New Roman" w:hAnsi="Times New Roman" w:cs="Times New Roman"/>
          <w:i/>
          <w:iCs/>
          <w:sz w:val="24"/>
          <w:szCs w:val="24"/>
        </w:rPr>
        <w:t>Предложите ребенку раскрасить светофор, используя краски или карандаши.</w:t>
      </w:r>
    </w:p>
    <w:sectPr w:rsidR="004D528B" w:rsidRPr="00DC420F" w:rsidSect="001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910"/>
    <w:rsid w:val="00395910"/>
    <w:rsid w:val="007D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0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2020-05-06T10:33:00Z</dcterms:created>
  <dcterms:modified xsi:type="dcterms:W3CDTF">2020-05-06T10:33:00Z</dcterms:modified>
</cp:coreProperties>
</file>