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46" w:rsidRPr="00B27171" w:rsidRDefault="001D5D46" w:rsidP="001D5D46">
      <w:pPr>
        <w:widowControl w:val="0"/>
        <w:spacing w:line="275" w:lineRule="auto"/>
        <w:ind w:left="709" w:right="166" w:hanging="76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2717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Краткая презентация программы</w:t>
      </w:r>
    </w:p>
    <w:p w:rsidR="001D5D46" w:rsidRPr="00B27171" w:rsidRDefault="001D5D46" w:rsidP="001D5D46">
      <w:pPr>
        <w:widowControl w:val="0"/>
        <w:spacing w:line="275" w:lineRule="auto"/>
        <w:ind w:left="709" w:right="166" w:hanging="76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7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Возрастные и иные категории детей, на которых </w:t>
      </w:r>
      <w:proofErr w:type="gramStart"/>
      <w:r w:rsidRPr="00B27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ориентирована</w:t>
      </w:r>
      <w:proofErr w:type="gramEnd"/>
      <w:r w:rsidR="00B27171" w:rsidRPr="00B27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ОП ДО</w:t>
      </w:r>
    </w:p>
    <w:p w:rsidR="001D5D46" w:rsidRDefault="001D5D46" w:rsidP="001D5D46">
      <w:pPr>
        <w:widowControl w:val="0"/>
        <w:tabs>
          <w:tab w:val="left" w:pos="1956"/>
          <w:tab w:val="left" w:pos="3874"/>
          <w:tab w:val="left" w:pos="5231"/>
          <w:tab w:val="left" w:pos="8708"/>
        </w:tabs>
        <w:spacing w:line="275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– образовательная программа дошкольного образования муниципального  дошкольного образовательного учреждения «Детский сад №1</w:t>
      </w:r>
      <w:r w:rsidR="00743EF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города Ярославля ориентирована на воспитание, развитие и обучение д</w:t>
      </w:r>
      <w:r w:rsidR="00194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етей в возрасте от 1,5 до 7 лет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их возрастных и индивидуальных особенностей по основным направлениям:   </w:t>
      </w:r>
    </w:p>
    <w:p w:rsidR="001D5D46" w:rsidRPr="00743EF3" w:rsidRDefault="001D5D46" w:rsidP="00743EF3">
      <w:pPr>
        <w:pStyle w:val="a3"/>
        <w:widowControl w:val="0"/>
        <w:numPr>
          <w:ilvl w:val="0"/>
          <w:numId w:val="5"/>
        </w:numPr>
        <w:tabs>
          <w:tab w:val="left" w:pos="1956"/>
          <w:tab w:val="left" w:pos="3874"/>
          <w:tab w:val="left" w:pos="5231"/>
          <w:tab w:val="left" w:pos="8708"/>
        </w:tabs>
        <w:spacing w:line="275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EF3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развитие,</w:t>
      </w:r>
      <w:r w:rsidRPr="00743E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D5D46" w:rsidRPr="00743EF3" w:rsidRDefault="001D5D46" w:rsidP="00743EF3">
      <w:pPr>
        <w:pStyle w:val="a3"/>
        <w:widowControl w:val="0"/>
        <w:numPr>
          <w:ilvl w:val="0"/>
          <w:numId w:val="5"/>
        </w:numPr>
        <w:tabs>
          <w:tab w:val="left" w:pos="1956"/>
          <w:tab w:val="left" w:pos="3874"/>
          <w:tab w:val="left" w:pos="5231"/>
          <w:tab w:val="left" w:pos="8708"/>
        </w:tabs>
        <w:spacing w:line="275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социально-коммуникативное развитие, </w:t>
      </w:r>
    </w:p>
    <w:p w:rsidR="001D5D46" w:rsidRPr="00743EF3" w:rsidRDefault="001D5D46" w:rsidP="00743EF3">
      <w:pPr>
        <w:pStyle w:val="a3"/>
        <w:widowControl w:val="0"/>
        <w:numPr>
          <w:ilvl w:val="0"/>
          <w:numId w:val="5"/>
        </w:numPr>
        <w:tabs>
          <w:tab w:val="left" w:pos="1956"/>
          <w:tab w:val="left" w:pos="3874"/>
          <w:tab w:val="left" w:pos="5231"/>
          <w:tab w:val="left" w:pos="8708"/>
        </w:tabs>
        <w:spacing w:line="275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познавательное развитие, </w:t>
      </w:r>
    </w:p>
    <w:p w:rsidR="001D5D46" w:rsidRPr="00743EF3" w:rsidRDefault="001D5D46" w:rsidP="00743EF3">
      <w:pPr>
        <w:pStyle w:val="a3"/>
        <w:widowControl w:val="0"/>
        <w:numPr>
          <w:ilvl w:val="0"/>
          <w:numId w:val="5"/>
        </w:numPr>
        <w:tabs>
          <w:tab w:val="left" w:pos="1956"/>
          <w:tab w:val="left" w:pos="3874"/>
          <w:tab w:val="left" w:pos="5231"/>
          <w:tab w:val="left" w:pos="8708"/>
        </w:tabs>
        <w:spacing w:line="275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речевое развитие,  </w:t>
      </w:r>
    </w:p>
    <w:p w:rsidR="001D5D46" w:rsidRPr="00743EF3" w:rsidRDefault="001D5D46" w:rsidP="00743EF3">
      <w:pPr>
        <w:pStyle w:val="a3"/>
        <w:widowControl w:val="0"/>
        <w:numPr>
          <w:ilvl w:val="0"/>
          <w:numId w:val="5"/>
        </w:numPr>
        <w:tabs>
          <w:tab w:val="left" w:pos="1956"/>
          <w:tab w:val="left" w:pos="3874"/>
          <w:tab w:val="left" w:pos="5231"/>
          <w:tab w:val="left" w:pos="8708"/>
        </w:tabs>
        <w:spacing w:line="275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EF3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 развитие.</w:t>
      </w:r>
    </w:p>
    <w:p w:rsidR="001D5D46" w:rsidRPr="007C7B27" w:rsidRDefault="001D5D46" w:rsidP="001D5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B27">
        <w:rPr>
          <w:rFonts w:ascii="Times New Roman" w:hAnsi="Times New Roman" w:cs="Times New Roman"/>
          <w:b/>
          <w:sz w:val="24"/>
          <w:szCs w:val="24"/>
        </w:rPr>
        <w:t>Характеристики особенностей развития детей раннего и дошкольного возраста.</w:t>
      </w:r>
    </w:p>
    <w:p w:rsidR="001D5D46" w:rsidRPr="007C7B27" w:rsidRDefault="001D5D46" w:rsidP="00194AAE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C7B27">
        <w:rPr>
          <w:rFonts w:ascii="Times New Roman" w:hAnsi="Times New Roman" w:cs="Times New Roman"/>
          <w:b/>
          <w:i/>
          <w:sz w:val="24"/>
          <w:szCs w:val="24"/>
          <w:u w:val="single"/>
        </w:rPr>
        <w:t>Ранний возраст</w:t>
      </w:r>
    </w:p>
    <w:p w:rsidR="001D5D46" w:rsidRPr="007C7B27" w:rsidRDefault="001D5D46" w:rsidP="00194AAE">
      <w:pPr>
        <w:widowControl w:val="0"/>
        <w:spacing w:before="3" w:after="0" w:line="276" w:lineRule="auto"/>
        <w:ind w:right="429"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B27">
        <w:rPr>
          <w:rFonts w:ascii="Times New Roman" w:eastAsia="Times New Roman" w:hAnsi="Times New Roman" w:cs="Times New Roman"/>
          <w:sz w:val="24"/>
          <w:szCs w:val="24"/>
        </w:rPr>
        <w:t xml:space="preserve">Основная характеристика детей раннего возраста </w:t>
      </w:r>
      <w:r w:rsidRPr="007C7B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7C7B27">
        <w:rPr>
          <w:rFonts w:ascii="Times New Roman" w:eastAsia="Times New Roman" w:hAnsi="Times New Roman" w:cs="Times New Roman"/>
          <w:bCs/>
          <w:iCs/>
          <w:sz w:val="24"/>
          <w:szCs w:val="24"/>
        </w:rPr>
        <w:t>ситуативность.</w:t>
      </w:r>
      <w:r w:rsidR="00194A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7C7B27">
        <w:rPr>
          <w:rFonts w:ascii="Times New Roman" w:eastAsia="Times New Roman" w:hAnsi="Times New Roman" w:cs="Times New Roman"/>
          <w:sz w:val="24"/>
          <w:szCs w:val="24"/>
        </w:rPr>
        <w:t>Ребенок может думать, чувствовать, делать только то, что видит здесь и сейчас. В данном возрасте важен режим дня, ритм повседневной жизни. Основным условием успешного развития является обеспечение двигательной активности ребенка. Активность проявляется в контексте определенной предметной ситуации, где важен характер совместной деятельности со взрослым. Взрослый интересен ребенку как человек, который раскрывает логику и способы употребления предметов, окружающих его.</w:t>
      </w:r>
    </w:p>
    <w:p w:rsidR="001D5D46" w:rsidRPr="007C7B27" w:rsidRDefault="001D5D46" w:rsidP="001D5D46">
      <w:pPr>
        <w:widowControl w:val="0"/>
        <w:spacing w:after="0" w:line="276" w:lineRule="auto"/>
        <w:ind w:left="108" w:right="429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B27">
        <w:rPr>
          <w:rFonts w:ascii="Times New Roman" w:eastAsia="Times New Roman" w:hAnsi="Times New Roman" w:cs="Times New Roman"/>
          <w:sz w:val="24"/>
          <w:szCs w:val="24"/>
        </w:rPr>
        <w:t xml:space="preserve">Именно </w:t>
      </w:r>
      <w:r w:rsidRPr="007C7B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предметная </w:t>
      </w:r>
      <w:proofErr w:type="spellStart"/>
      <w:r w:rsidRPr="007C7B27">
        <w:rPr>
          <w:rFonts w:ascii="Times New Roman" w:eastAsia="Times New Roman" w:hAnsi="Times New Roman" w:cs="Times New Roman"/>
          <w:bCs/>
          <w:iCs/>
          <w:sz w:val="24"/>
          <w:szCs w:val="24"/>
        </w:rPr>
        <w:t>деятельность</w:t>
      </w:r>
      <w:r w:rsidRPr="007C7B27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proofErr w:type="spellEnd"/>
      <w:r w:rsidRPr="007C7B2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навыков гигиены и самообслуживания. Предметная деятельность, связанная с усвоением общественно-выработанных способов употребления предметов, оказывает влияние на развитие интеллекта, речи, самосознания и эмоциональной сферы ребенка.</w:t>
      </w:r>
    </w:p>
    <w:p w:rsidR="001D5D46" w:rsidRPr="007C7B27" w:rsidRDefault="001D5D46" w:rsidP="001D5D46">
      <w:pPr>
        <w:widowControl w:val="0"/>
        <w:spacing w:after="0" w:line="276" w:lineRule="auto"/>
        <w:ind w:left="108" w:right="4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B27">
        <w:rPr>
          <w:rFonts w:ascii="Times New Roman" w:eastAsia="Times New Roman" w:hAnsi="Times New Roman" w:cs="Times New Roman"/>
          <w:sz w:val="24"/>
          <w:szCs w:val="24"/>
        </w:rPr>
        <w:t xml:space="preserve">Основу интеллекта в раннем возрасте определяет </w:t>
      </w:r>
      <w:r w:rsidRPr="007C7B27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 сенсорных процессов</w:t>
      </w:r>
      <w:r w:rsidRPr="007C7B27">
        <w:rPr>
          <w:rFonts w:ascii="Times New Roman" w:eastAsia="Times New Roman" w:hAnsi="Times New Roman" w:cs="Times New Roman"/>
          <w:sz w:val="24"/>
          <w:szCs w:val="24"/>
        </w:rPr>
        <w:t>, связанных с действием обследования предметов и построения на их основе целостных образов, а также формирование первых обобщений в виде сенсорных эталонов цвета, формы, величины. Важно учитывать, что ребенок обучается только тому, что затрагивает его эмоциональную сферу. На основе сенсорного развития формируется план образов и представлений, что позволяет ребенку преодолеть ситуативность мышления и поведения.</w:t>
      </w:r>
    </w:p>
    <w:p w:rsidR="001D5D46" w:rsidRPr="007C7B27" w:rsidRDefault="001D5D46" w:rsidP="001D5D46">
      <w:pPr>
        <w:widowControl w:val="0"/>
        <w:spacing w:after="0" w:line="276" w:lineRule="auto"/>
        <w:ind w:left="108" w:right="39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B27">
        <w:rPr>
          <w:rFonts w:ascii="Times New Roman" w:eastAsia="Times New Roman" w:hAnsi="Times New Roman" w:cs="Times New Roman"/>
          <w:sz w:val="24"/>
          <w:szCs w:val="24"/>
        </w:rPr>
        <w:t xml:space="preserve">В данный период </w:t>
      </w:r>
      <w:r w:rsidRPr="007C7B27">
        <w:rPr>
          <w:rFonts w:ascii="Times New Roman" w:eastAsia="Times New Roman" w:hAnsi="Times New Roman" w:cs="Times New Roman"/>
          <w:bCs/>
          <w:iCs/>
          <w:sz w:val="24"/>
          <w:szCs w:val="24"/>
        </w:rPr>
        <w:t>закладываются основы успешного общения со сверстниками</w:t>
      </w:r>
      <w:r w:rsidRPr="007C7B27">
        <w:rPr>
          <w:rFonts w:ascii="Times New Roman" w:eastAsia="Times New Roman" w:hAnsi="Times New Roman" w:cs="Times New Roman"/>
          <w:sz w:val="24"/>
          <w:szCs w:val="24"/>
        </w:rPr>
        <w:t>, инициативность, чувство доверия к сверстнику.</w:t>
      </w:r>
    </w:p>
    <w:p w:rsidR="001D5D46" w:rsidRPr="007C7B27" w:rsidRDefault="001D5D46" w:rsidP="001D5D46">
      <w:pPr>
        <w:widowControl w:val="0"/>
        <w:spacing w:after="0" w:line="276" w:lineRule="auto"/>
        <w:ind w:left="108" w:right="39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B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Основным достижениям возраста </w:t>
      </w:r>
      <w:r w:rsidRPr="007C7B27">
        <w:rPr>
          <w:rFonts w:ascii="Times New Roman" w:eastAsia="Times New Roman" w:hAnsi="Times New Roman" w:cs="Times New Roman"/>
          <w:sz w:val="24"/>
          <w:szCs w:val="24"/>
        </w:rPr>
        <w:t>является самосознание, положительная самооценка, первые целостные формы поведения в виде результативных действий.</w:t>
      </w:r>
    </w:p>
    <w:p w:rsidR="001D5D46" w:rsidRPr="007C7B27" w:rsidRDefault="001D5D46" w:rsidP="001D5D46">
      <w:pPr>
        <w:widowControl w:val="0"/>
        <w:spacing w:after="0" w:line="276" w:lineRule="auto"/>
        <w:ind w:left="108" w:right="399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B27">
        <w:rPr>
          <w:rFonts w:ascii="Times New Roman" w:eastAsia="Times New Roman" w:hAnsi="Times New Roman" w:cs="Times New Roman"/>
          <w:sz w:val="24"/>
          <w:szCs w:val="24"/>
        </w:rPr>
        <w:t>Ребенок определяет себя как субъект собственных действий («Я сам»). Важна психологическая потребность в самостоятельности.</w:t>
      </w:r>
    </w:p>
    <w:p w:rsidR="001D5D46" w:rsidRPr="007C7B27" w:rsidRDefault="0027448A" w:rsidP="00194AAE">
      <w:pPr>
        <w:spacing w:after="0"/>
        <w:ind w:firstLine="52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Младший дошкольный возраст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Младший возраст – важнейший период в развитии дошкольника. Именно в это время происходит переход малыша к новым отношениям со взрослыми, сверстниками, с предметным миром.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lastRenderedPageBreak/>
        <w:t>Младший дошкольник начинает проявлять нетерпимость к опеке взрослого, стремление настоять на своем требовании, упорство в осуществлении своих целей («кризис трех лет»).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Для ребенка третьего года жизни требование «я – сам» отражает появление у него новой потребности в самостоятельных действиях.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Постепенно расширяется область самостоятельных действий ребенка с учетом его растущих возможностей,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предметами.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К концу младшего дошкольного возраста начинает активно проявляться потребность в познавательном общении со взрослыми, о чем свидетельствуют многочисленные вопросы, которые задают дети.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В играх, в предметной и художественной деятельности дети учатся принимать цель и связывать результат с поставленной целью, что повышает осознанность действий и усиливает самостоятельность детей.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Развивается интерес детей к общению со сверстниками. Малышей привлекает игра в маленьких подгруппах, общие хороводные и имитационные игры, выполнение парных поручений.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Дети 3-4 лет – это в первую очередь «деятели», а не наблюдатели. Опыт активной разнообразной деятельности составляет важнейшее условие их развития. Дети участвуют в разнообразных делах: в играх, двигательных упражнениях, в действиях по обследованию свойств и каче</w:t>
      </w:r>
      <w:proofErr w:type="gramStart"/>
      <w:r w:rsidRPr="007C7B2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C7B27">
        <w:rPr>
          <w:rFonts w:ascii="Times New Roman" w:hAnsi="Times New Roman" w:cs="Times New Roman"/>
          <w:sz w:val="24"/>
          <w:szCs w:val="24"/>
        </w:rPr>
        <w:t>едметов и их использованию, в рисовании, лепке, речевом общении, в творчестве (имитации, подражание образам животных, танцевальные импровизации и т.п.).</w:t>
      </w:r>
    </w:p>
    <w:p w:rsidR="001D5D46" w:rsidRPr="007C7B27" w:rsidRDefault="0027448A" w:rsidP="00194AA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Средний дошкольный возраст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 Детям исполнилось четыре года  в их поведении и деятельности появляется ряд новых черт, отличающих средних дошкольников от малышей. Возрастают физические возможности детей: движения становятся более уверенными и разнообразными.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 На пятом году жизни активно проявляется стремление детей к общению со сверстниками. Дети общаются по поводу игрушек, совместных игр, общих дел. Их речевые контакты становятся более длительными и активными.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Новые черты появляются в общении средних дошкольников с воспитателем. Они охотно сотрудничают со взрослыми в практических делах (совместные игры, трудовые поручения, уход за животными, растениями), но наряду с этим активно стремятся к познавательному, интеллектуальному общению со взрослыми. Это проявляется в многочисленных вопросах детей к воспитателю. Развивающееся мышление ребенка, способность устанавливать простейшие связи и отношения между объектами пробуждают интерес к окружающему миру.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Дошкольник пятого года жизни отличается высокой активностью. Освоение детьми системы разнообразных обследовательских действий, приемов простейшего анализа, сравнения способствует развитию самостоятельности в познании.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Одна из особенностей детей средней группы состоит в том, что уровень умений значительно различается у разных детей (для одних детей достаточно простого напоминания о нужном действии, совета,  для других необходим показ или совместное действие с ребенком). Для детей пятого года жизни характерно различие темпов развития: одни дольше сохраняют свойства, характерные для младшего возраста, перестройка их поведения и деятельности как бы замедляется, другие, наоборот, «взрослеют» быстрее и </w:t>
      </w:r>
      <w:r w:rsidRPr="007C7B27">
        <w:rPr>
          <w:rFonts w:ascii="Times New Roman" w:hAnsi="Times New Roman" w:cs="Times New Roman"/>
          <w:sz w:val="24"/>
          <w:szCs w:val="24"/>
        </w:rPr>
        <w:lastRenderedPageBreak/>
        <w:t>уже со второй половины среднего дошкольного возраста начинают отчетливо проявлять черты более старшей возрастной ступени.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У детей средней группы ярко проявляется интерес к игре. Игра продолжает оставаться основной формой организации их жизни. В свободных игр по выбору у детей развивается внимание, речь, умения сравнивать, действовать по элементарному алгоритму.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У детей средней группы наблюдается пробуждение интереса к правилам поведения, осмысление требований как необходимости.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Дети среднего дошкольного возраста отличаются высокой эмоциональностью, яркостью и непосредственностью выражения свои чувства. У детей развиваются эстетические чувства, творческие способности в игре, в изобразительной, театрально-исполнительской деятельности.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 Внимательное, заботливое отношение воспитателя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 </w:t>
      </w:r>
      <w:r>
        <w:rPr>
          <w:rFonts w:ascii="Times New Roman" w:hAnsi="Times New Roman" w:cs="Times New Roman"/>
          <w:sz w:val="24"/>
          <w:szCs w:val="24"/>
        </w:rPr>
        <w:t>в средней группе детского сада.</w:t>
      </w:r>
    </w:p>
    <w:p w:rsidR="001D5D46" w:rsidRPr="007C7B27" w:rsidRDefault="0027448A" w:rsidP="00194AA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Старший дошкольный возраст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Переход в старшую и особенно в подготовительную группу связан с изменением психологической позиции детей: они впервые начинают ощущать себя самыми старшими среди других детей в детском саду. Такие мотивы  как: мы можем научить малышей тому, что умеем; мы – помощники воспитателя; мы хотим узнать новое и многому научиться; мы готовимся к школе, – охотно принимаются старшими дошкольниками и направляют их активность.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Для старших дошкольников характерна потребность в самоутверждении и признании их возможностей со стороны взрослых.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Развитию самостоятельности способствует освоение детьми умений поставить цель (или принять ее от воспитателя), обдумать путь к ее достижению, осуществить свой замысел, оценить полученный результат с позиции цели.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Высшей формой самостоятельности детей является творчество. Этому способствует создание творческих ситуаций в игровой, театральной, художественно-изобразительной деятельности, в ручном труде, словесное творчество. Все это –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В общей увлекательной деятельности развивается сотрудничество, пробуждаются воображение, инициатива.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Развитию познавательной активности и интересов старших дошкольников способствует участие в разрешении проблемных ситуаций, в проведении элементарных опытов (с водой, снегом, воздухом, магнитами, увеличительными стеклами и пр.), в развивающих играх, головоломках, в изготовлении игрушек-самоделок, простейших механизмов и моделей.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В данном возрасте происходит социально-нравственное развитие детей, становление их взаимоотношений с окружающими (позиция в коллективе сверстников: друзья, объединения детей на основе общности игровых интересов или склонностей к определенной деятельности).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Старшие дошкольники способны освоить правила культуры поведения и общения. Им становятся понятны мотивы выполнения правил, у них начинает развиваться чувство самоуважения и самостоятельность.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lastRenderedPageBreak/>
        <w:t xml:space="preserve">    Характерной особенностью старших дошкольников является появление интереса к проблемам, выходящим за рамки детского сада и личного опыта. Дети интересуются событиями прошлого и будущего, жизнью разных народов, животным и растительным миром разных стран, что способствует развитию миролюбия, уважения ко всему живому на земле.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В подготовительной группе дети с удовольствием принимают участие в таких акциях как: «Мы разные, но мы дружим», «Сохраним леса России», «Поможем птицам» и т.п</w:t>
      </w:r>
      <w:proofErr w:type="gramStart"/>
      <w:r w:rsidRPr="007C7B2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Старшие дошкольники начинают проявлять интерес к будущему школьному обучению.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Развивается интерес детей к новой социальной позиции «Хочу стать школьником».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У детей развивается внимание и память, формируются навыки элементарного самоконтроля, способность к саморегуляции своих действий.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У дошкольников продолжает развиваться речь: ее звуковая сторона, грамматический строй, лексика. Совершенствуется связная речь.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В самостоятельной деятельности дети широко вариативно применяют содержание, освоенное в организованной образовательной деятельности и в совместной деятельности с воспитателем.</w:t>
      </w:r>
    </w:p>
    <w:p w:rsidR="001D5D46" w:rsidRPr="007C7B27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 У старших дошкольников развиваются такие ценные качества как способность принять общую цель, включиться в совместное планирование, взаимодействовать в процессе работы, обсудить полученные результаты.</w:t>
      </w:r>
    </w:p>
    <w:p w:rsidR="001D5D46" w:rsidRPr="00CD7351" w:rsidRDefault="001D5D46" w:rsidP="001D5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27">
        <w:rPr>
          <w:rFonts w:ascii="Times New Roman" w:hAnsi="Times New Roman" w:cs="Times New Roman"/>
          <w:sz w:val="24"/>
          <w:szCs w:val="24"/>
        </w:rPr>
        <w:t xml:space="preserve">    Как и в предыдущих группах, главными принципами взаимодействия воспитателя с детьми выступают уважение прав ребенка, гуманно-личностное отн</w:t>
      </w:r>
      <w:r>
        <w:rPr>
          <w:rFonts w:ascii="Times New Roman" w:hAnsi="Times New Roman" w:cs="Times New Roman"/>
          <w:sz w:val="24"/>
          <w:szCs w:val="24"/>
        </w:rPr>
        <w:t>ошение и индивидуальный подход.</w:t>
      </w:r>
    </w:p>
    <w:p w:rsidR="001D5D46" w:rsidRDefault="001D5D46" w:rsidP="001D5D46">
      <w:pPr>
        <w:widowControl w:val="0"/>
        <w:spacing w:before="3" w:line="275" w:lineRule="auto"/>
        <w:ind w:right="32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образовательного и воспитательного процесса выстроено в соответствии с  ФГОС дошкольного образования, Федеральной образовательной программой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нормативными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документами, регламентирующими 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области дошкольного образования.</w:t>
      </w:r>
    </w:p>
    <w:p w:rsidR="001D5D46" w:rsidRDefault="001D5D46" w:rsidP="001D5D46">
      <w:pPr>
        <w:widowControl w:val="0"/>
        <w:spacing w:line="275" w:lineRule="auto"/>
        <w:ind w:right="17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задач осуществляется в процессе различных видов детской деятельности. Дети с ограниченными возможностями здоровья (ОВЗ) получают дошкольное образование в группах комбинированной и компенсирующей направленности.</w:t>
      </w:r>
    </w:p>
    <w:p w:rsidR="001D5D46" w:rsidRDefault="001D5D46" w:rsidP="001D5D46">
      <w:pPr>
        <w:widowControl w:val="0"/>
        <w:tabs>
          <w:tab w:val="left" w:pos="2143"/>
          <w:tab w:val="left" w:pos="3398"/>
          <w:tab w:val="left" w:pos="4040"/>
          <w:tab w:val="left" w:pos="5323"/>
          <w:tab w:val="left" w:pos="6451"/>
          <w:tab w:val="left" w:pos="7621"/>
          <w:tab w:val="left" w:pos="9612"/>
        </w:tabs>
        <w:spacing w:line="276" w:lineRule="auto"/>
        <w:ind w:right="2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раздела: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D5D46" w:rsidRPr="00A56115" w:rsidRDefault="00194AAE" w:rsidP="001D5D46">
      <w:pPr>
        <w:pStyle w:val="a3"/>
        <w:widowControl w:val="0"/>
        <w:numPr>
          <w:ilvl w:val="0"/>
          <w:numId w:val="2"/>
        </w:numPr>
        <w:tabs>
          <w:tab w:val="left" w:pos="2143"/>
          <w:tab w:val="left" w:pos="3398"/>
          <w:tab w:val="left" w:pos="4040"/>
          <w:tab w:val="left" w:pos="5323"/>
          <w:tab w:val="left" w:pos="6451"/>
          <w:tab w:val="left" w:pos="7621"/>
          <w:tab w:val="left" w:pos="9612"/>
        </w:tabs>
        <w:spacing w:line="276" w:lineRule="auto"/>
        <w:ind w:right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целевой;</w:t>
      </w:r>
      <w:r w:rsidR="001D5D46" w:rsidRPr="00A561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D5D46" w:rsidRPr="00A56115" w:rsidRDefault="001D5D46" w:rsidP="001D5D46">
      <w:pPr>
        <w:pStyle w:val="a3"/>
        <w:widowControl w:val="0"/>
        <w:numPr>
          <w:ilvl w:val="0"/>
          <w:numId w:val="2"/>
        </w:numPr>
        <w:tabs>
          <w:tab w:val="left" w:pos="2143"/>
          <w:tab w:val="left" w:pos="3398"/>
          <w:tab w:val="left" w:pos="4040"/>
          <w:tab w:val="left" w:pos="5323"/>
          <w:tab w:val="left" w:pos="6451"/>
          <w:tab w:val="left" w:pos="7621"/>
          <w:tab w:val="left" w:pos="9612"/>
        </w:tabs>
        <w:spacing w:line="276" w:lineRule="auto"/>
        <w:ind w:right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11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содержательный</w:t>
      </w:r>
      <w:r w:rsidR="00194A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561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D5D46" w:rsidRPr="00A56115" w:rsidRDefault="001D5D46" w:rsidP="001D5D46">
      <w:pPr>
        <w:pStyle w:val="a3"/>
        <w:widowControl w:val="0"/>
        <w:numPr>
          <w:ilvl w:val="0"/>
          <w:numId w:val="2"/>
        </w:numPr>
        <w:tabs>
          <w:tab w:val="left" w:pos="2143"/>
          <w:tab w:val="left" w:pos="3398"/>
          <w:tab w:val="left" w:pos="4040"/>
          <w:tab w:val="left" w:pos="5323"/>
          <w:tab w:val="left" w:pos="6451"/>
          <w:tab w:val="left" w:pos="7621"/>
          <w:tab w:val="left" w:pos="9612"/>
        </w:tabs>
        <w:spacing w:line="276" w:lineRule="auto"/>
        <w:ind w:right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1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</w:t>
      </w:r>
      <w:r w:rsidR="00194A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5D46" w:rsidRPr="00CD7351" w:rsidRDefault="001D5D46" w:rsidP="001D5D46">
      <w:pPr>
        <w:widowControl w:val="0"/>
        <w:tabs>
          <w:tab w:val="left" w:pos="2143"/>
          <w:tab w:val="left" w:pos="3398"/>
          <w:tab w:val="left" w:pos="4040"/>
          <w:tab w:val="left" w:pos="5323"/>
          <w:tab w:val="left" w:pos="6451"/>
          <w:tab w:val="left" w:pos="7621"/>
          <w:tab w:val="left" w:pos="9612"/>
        </w:tabs>
        <w:spacing w:line="276" w:lineRule="auto"/>
        <w:ind w:right="2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из которых отражается обязательная часть и часть, формируемая участниками образовательных отношений.</w:t>
      </w:r>
    </w:p>
    <w:p w:rsidR="001D5D46" w:rsidRDefault="001D5D46" w:rsidP="001D5D46">
      <w:pPr>
        <w:widowControl w:val="0"/>
        <w:spacing w:line="275" w:lineRule="auto"/>
        <w:ind w:right="2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Целевой раздел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содержат социально-нормативные возрастные характеристики возможных достижений ребёнка на этапе завершения уровня дошкольного образования.</w:t>
      </w:r>
    </w:p>
    <w:p w:rsidR="001D5D46" w:rsidRDefault="001D5D46" w:rsidP="001D5D46">
      <w:pPr>
        <w:widowControl w:val="0"/>
        <w:spacing w:line="276" w:lineRule="auto"/>
        <w:ind w:right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Содержательный раздел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общее содержание Программы, обеспечивающее полноценное развитие личности детей.</w:t>
      </w:r>
    </w:p>
    <w:p w:rsidR="001D5D46" w:rsidRDefault="00194AAE" w:rsidP="001D5D46">
      <w:pPr>
        <w:widowControl w:val="0"/>
        <w:tabs>
          <w:tab w:val="left" w:pos="1415"/>
          <w:tab w:val="left" w:pos="2475"/>
          <w:tab w:val="left" w:pos="2969"/>
          <w:tab w:val="left" w:pos="4604"/>
          <w:tab w:val="left" w:pos="5438"/>
          <w:tab w:val="left" w:pos="5836"/>
          <w:tab w:val="left" w:pos="6731"/>
          <w:tab w:val="left" w:pos="8422"/>
        </w:tabs>
        <w:spacing w:line="276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5D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1D5D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состоит</w:t>
      </w:r>
      <w:r w:rsidR="001D5D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 w:rsidR="001D5D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обязательной</w:t>
      </w:r>
      <w:r w:rsidR="001D5D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части</w:t>
      </w:r>
      <w:r w:rsidR="001D5D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1D5D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части,</w:t>
      </w:r>
      <w:r w:rsidR="001D5D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формируемой участниками образовательных отношений (вариативная часть). Обязательная часть Программы отражает комплексность подхода, обеспечивая развитие детей во всех пяти образовательных областях: </w:t>
      </w:r>
    </w:p>
    <w:p w:rsidR="001D5D46" w:rsidRDefault="001D5D46" w:rsidP="001D5D46">
      <w:pPr>
        <w:widowControl w:val="0"/>
        <w:tabs>
          <w:tab w:val="left" w:pos="1415"/>
          <w:tab w:val="left" w:pos="2475"/>
          <w:tab w:val="left" w:pos="2969"/>
          <w:tab w:val="left" w:pos="4604"/>
          <w:tab w:val="left" w:pos="5438"/>
          <w:tab w:val="left" w:pos="5836"/>
          <w:tab w:val="left" w:pos="6731"/>
          <w:tab w:val="left" w:pos="8422"/>
        </w:tabs>
        <w:spacing w:after="0" w:line="276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Социально-коммуникативное развитие</w:t>
      </w:r>
    </w:p>
    <w:p w:rsidR="001D5D46" w:rsidRDefault="001D5D46" w:rsidP="001D5D46">
      <w:pPr>
        <w:widowControl w:val="0"/>
        <w:spacing w:after="0" w:line="275" w:lineRule="auto"/>
        <w:ind w:right="70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Познавательное развитие</w:t>
      </w:r>
    </w:p>
    <w:p w:rsidR="001D5D46" w:rsidRDefault="001D5D46" w:rsidP="001D5D46">
      <w:pPr>
        <w:widowControl w:val="0"/>
        <w:spacing w:after="0" w:line="275" w:lineRule="auto"/>
        <w:ind w:right="70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Речевое развитие</w:t>
      </w:r>
    </w:p>
    <w:p w:rsidR="001D5D46" w:rsidRDefault="001D5D46" w:rsidP="001D5D46">
      <w:pPr>
        <w:widowControl w:val="0"/>
        <w:spacing w:after="0" w:line="276" w:lineRule="auto"/>
        <w:ind w:right="5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Художественно-эстетическое развитие</w:t>
      </w:r>
    </w:p>
    <w:p w:rsidR="001D5D46" w:rsidRDefault="001D5D46" w:rsidP="001D5D46">
      <w:pPr>
        <w:widowControl w:val="0"/>
        <w:spacing w:after="0" w:line="276" w:lineRule="auto"/>
        <w:ind w:right="5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Физическое развитие</w:t>
      </w:r>
    </w:p>
    <w:p w:rsidR="001D5D46" w:rsidRPr="00CD7351" w:rsidRDefault="001D5D46" w:rsidP="001D5D46">
      <w:pPr>
        <w:widowControl w:val="0"/>
        <w:spacing w:line="275" w:lineRule="auto"/>
        <w:ind w:left="-60" w:right="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Организационный     раздел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     описание     материально-технического     обеспечения Программы, включает распорядок и режим дня, а также особенности традиционных событий,</w:t>
      </w:r>
      <w:bookmarkStart w:id="0" w:name="_page_647_0"/>
      <w:r w:rsidR="00743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праздников, мероприятий; особенности организации предметно-пространственной среды, особенности взаимодействия педагогического коллектива с семьями воспитанников.</w:t>
      </w:r>
    </w:p>
    <w:p w:rsidR="001D5D46" w:rsidRPr="007C7B27" w:rsidRDefault="001D5D46" w:rsidP="001D5D46">
      <w:pPr>
        <w:widowControl w:val="0"/>
        <w:tabs>
          <w:tab w:val="left" w:pos="3975"/>
        </w:tabs>
        <w:spacing w:line="240" w:lineRule="auto"/>
        <w:ind w:left="32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Используемые программы</w:t>
      </w:r>
    </w:p>
    <w:p w:rsidR="001D5D46" w:rsidRDefault="001D5D46" w:rsidP="001D5D46">
      <w:pPr>
        <w:widowControl w:val="0"/>
        <w:spacing w:line="275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Федеральная образовательная программа дошкольного образования, утверждена приказом Министерства просвещения Российской Федерации от 25 ноября 2022 г. N 1028.</w:t>
      </w:r>
    </w:p>
    <w:p w:rsidR="001D5D46" w:rsidRDefault="001D5D46" w:rsidP="001D5D46">
      <w:pPr>
        <w:widowControl w:val="0"/>
        <w:spacing w:before="3" w:line="275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программа определяет единые для Российской Федерации базовые объем и содержание дошкольного образования, осваиваемые воспитанниками ДОУ,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образования.</w:t>
      </w:r>
    </w:p>
    <w:p w:rsidR="001D5D46" w:rsidRPr="00A56115" w:rsidRDefault="00BB796E" w:rsidP="001D5D46">
      <w:pPr>
        <w:pStyle w:val="a3"/>
        <w:widowControl w:val="0"/>
        <w:numPr>
          <w:ilvl w:val="0"/>
          <w:numId w:val="1"/>
        </w:numPr>
        <w:spacing w:line="275" w:lineRule="auto"/>
        <w:ind w:left="426" w:right="181" w:hanging="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96E">
        <w:rPr>
          <w:noProof/>
        </w:rPr>
        <w:pict>
          <v:group id="Группа 1" o:spid="_x0000_s1026" style="position:absolute;left:0;text-align:left;margin-left:52.55pt;margin-top:16.15pt;width:490.3pt;height:31.7pt;z-index:-251658240;mso-position-horizontal-relative:page" coordsize="62268,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" o:allowincell="f">
            <v:shape id="Shape 10133" o:spid="_x0000_s1027" style="position:absolute;width:62268;height:2011;visibility:visible" coordsize="6226809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" adj="0,,0" path="m,l,201167r6226809,l6226809,,,xe" stroked="f">
              <v:stroke joinstyle="round"/>
              <v:formulas/>
              <v:path arrowok="t" o:connecttype="custom" o:connectlocs="0,0;0,2011;62268,2011;62268,0;0,0" o:connectangles="0,0,0,0,0" textboxrect="0,0,6226809,201167"/>
            </v:shape>
            <v:shape id="Shape 10134" o:spid="_x0000_s1028" style="position:absolute;top:2012;width:62268;height:2015;visibility:visible" coordsize="6226809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" adj="0,,0" path="m,l,201472r6226809,l6226809,,,xe" stroked="f">
              <v:stroke joinstyle="round"/>
              <v:formulas/>
              <v:path arrowok="t" o:connecttype="custom" o:connectlocs="0,0;0,2015;62268,2015;62268,0;0,0" o:connectangles="0,0,0,0,0" textboxrect="0,0,6226809,201472"/>
            </v:shape>
            <w10:wrap anchorx="page"/>
          </v:group>
        </w:pict>
      </w:r>
      <w:r w:rsidR="001D5D46" w:rsidRPr="00A56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Часть, формируемая участниками образовательных отношений, реализуется в соответствии с </w:t>
      </w:r>
    </w:p>
    <w:p w:rsidR="001D5D46" w:rsidRDefault="001D5D46" w:rsidP="002E41D2">
      <w:pPr>
        <w:widowControl w:val="0"/>
        <w:spacing w:after="0" w:line="275" w:lineRule="auto"/>
        <w:ind w:left="120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56115">
        <w:rPr>
          <w:rFonts w:ascii="Times New Roman" w:eastAsia="Times New Roman" w:hAnsi="Times New Roman" w:cs="Times New Roman"/>
          <w:color w:val="000000"/>
          <w:sz w:val="24"/>
          <w:szCs w:val="24"/>
        </w:rPr>
        <w:t>парциальными программами:</w:t>
      </w:r>
    </w:p>
    <w:p w:rsidR="001D5D46" w:rsidRPr="002E41D2" w:rsidRDefault="00743EF3" w:rsidP="002E41D2">
      <w:pPr>
        <w:widowControl w:val="0"/>
        <w:spacing w:after="0" w:line="275" w:lineRule="auto"/>
        <w:ind w:left="120" w:right="18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2E41D2">
        <w:rPr>
          <w:rFonts w:ascii="Times New Roman" w:hAnsi="Times New Roman" w:cs="Times New Roman"/>
          <w:color w:val="000000" w:themeColor="text1"/>
        </w:rPr>
        <w:t>«Мир без опасности» (Лыкова И.А.)</w:t>
      </w:r>
    </w:p>
    <w:p w:rsidR="001D5D46" w:rsidRPr="002E41D2" w:rsidRDefault="00743EF3" w:rsidP="002E41D2">
      <w:pPr>
        <w:widowControl w:val="0"/>
        <w:spacing w:after="0" w:line="275" w:lineRule="auto"/>
        <w:ind w:left="120" w:right="18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социально-коммуникативного </w:t>
      </w:r>
      <w:r w:rsidR="001D5D46" w:rsidRPr="002E4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развития </w:t>
      </w:r>
      <w:r w:rsidRPr="002E4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1D5D46" w:rsidRPr="002E4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школьников.</w:t>
      </w:r>
    </w:p>
    <w:p w:rsidR="001D5D46" w:rsidRPr="002E41D2" w:rsidRDefault="001D5D46" w:rsidP="002E41D2">
      <w:pPr>
        <w:widowControl w:val="0"/>
        <w:spacing w:after="0" w:line="275" w:lineRule="auto"/>
        <w:ind w:left="120" w:right="18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Автор: </w:t>
      </w:r>
      <w:r w:rsidR="00743EF3" w:rsidRPr="002E41D2">
        <w:rPr>
          <w:rFonts w:ascii="Times New Roman" w:hAnsi="Times New Roman" w:cs="Times New Roman"/>
          <w:color w:val="000000" w:themeColor="text1"/>
        </w:rPr>
        <w:t>Лыкова И.А.</w:t>
      </w:r>
    </w:p>
    <w:p w:rsidR="001D5D46" w:rsidRPr="002E41D2" w:rsidRDefault="001D5D46" w:rsidP="002E41D2">
      <w:pPr>
        <w:widowControl w:val="0"/>
        <w:spacing w:after="0" w:line="275" w:lineRule="auto"/>
        <w:ind w:left="120" w:right="18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«С чистым сердцем» </w:t>
      </w:r>
    </w:p>
    <w:p w:rsidR="001D5D46" w:rsidRPr="002E41D2" w:rsidRDefault="001D5D46" w:rsidP="002E41D2">
      <w:pPr>
        <w:widowControl w:val="0"/>
        <w:spacing w:after="0" w:line="275" w:lineRule="auto"/>
        <w:ind w:left="120" w:right="18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духовно-нравственного воспитания детей 5-7 лет.</w:t>
      </w:r>
    </w:p>
    <w:p w:rsidR="001D5D46" w:rsidRPr="002E41D2" w:rsidRDefault="001D5D46" w:rsidP="002E41D2">
      <w:pPr>
        <w:widowControl w:val="0"/>
        <w:spacing w:after="0" w:line="275" w:lineRule="auto"/>
        <w:ind w:left="120" w:right="18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Автор: Белоусова Р.Ю.</w:t>
      </w:r>
    </w:p>
    <w:p w:rsidR="001D5D46" w:rsidRPr="002E41D2" w:rsidRDefault="001D5D46" w:rsidP="002E41D2">
      <w:pPr>
        <w:widowControl w:val="0"/>
        <w:spacing w:after="0" w:line="275" w:lineRule="auto"/>
        <w:ind w:left="120" w:right="18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«Светофор»</w:t>
      </w:r>
    </w:p>
    <w:p w:rsidR="001D5D46" w:rsidRPr="002E41D2" w:rsidRDefault="001D5D46" w:rsidP="002E41D2">
      <w:pPr>
        <w:widowControl w:val="0"/>
        <w:spacing w:after="0" w:line="275" w:lineRule="auto"/>
        <w:ind w:left="120" w:right="18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по формированию навыков безопасного движения</w:t>
      </w:r>
    </w:p>
    <w:p w:rsidR="001D5D46" w:rsidRPr="002E41D2" w:rsidRDefault="001D5D46" w:rsidP="002E41D2">
      <w:pPr>
        <w:widowControl w:val="0"/>
        <w:spacing w:after="0" w:line="275" w:lineRule="auto"/>
        <w:ind w:left="120" w:right="18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1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Автор: Данилова Т.И.</w:t>
      </w:r>
    </w:p>
    <w:p w:rsidR="001D5D46" w:rsidRDefault="00743EF3" w:rsidP="001D5D46">
      <w:pPr>
        <w:widowControl w:val="0"/>
        <w:spacing w:line="275" w:lineRule="auto"/>
        <w:ind w:left="120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программой «Растим здоровых малышей</w:t>
      </w:r>
      <w:r w:rsidR="001D5D46">
        <w:rPr>
          <w:rFonts w:ascii="Times New Roman" w:eastAsia="Times New Roman" w:hAnsi="Times New Roman" w:cs="Times New Roman"/>
          <w:color w:val="000000"/>
          <w:sz w:val="24"/>
          <w:szCs w:val="24"/>
        </w:rPr>
        <w:t>», разработанной коллективом детского сада;</w:t>
      </w:r>
    </w:p>
    <w:p w:rsidR="001D5D46" w:rsidRPr="0057425B" w:rsidRDefault="001D5D46" w:rsidP="001D5D46">
      <w:pPr>
        <w:widowControl w:val="0"/>
        <w:spacing w:line="275" w:lineRule="auto"/>
        <w:ind w:left="120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традициями, сложившимися в МДОУ «Детский сад № 1</w:t>
      </w:r>
      <w:r w:rsidR="00743EF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 формированию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культурно-гигиенических навыков.</w:t>
      </w:r>
    </w:p>
    <w:p w:rsidR="001D5D46" w:rsidRPr="00CD7351" w:rsidRDefault="001D5D46" w:rsidP="001D5D46">
      <w:pPr>
        <w:widowControl w:val="0"/>
        <w:spacing w:line="276" w:lineRule="auto"/>
        <w:ind w:right="21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направлений Программы по формированию навыков для части, формируемой участниками образовательного процесса, был определён потребностями родителей (законных представителей) воспитанников и интересами детей, а также возможностями педагогического коллектива.</w:t>
      </w:r>
    </w:p>
    <w:p w:rsidR="001D5D46" w:rsidRPr="0027448A" w:rsidRDefault="001D5D46" w:rsidP="0027448A">
      <w:pPr>
        <w:widowControl w:val="0"/>
        <w:tabs>
          <w:tab w:val="left" w:pos="1447"/>
        </w:tabs>
        <w:spacing w:line="277" w:lineRule="auto"/>
        <w:ind w:left="2127" w:right="498" w:hanging="12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взаимодействия педагогического коллектива с семьями воспитанников</w:t>
      </w:r>
    </w:p>
    <w:p w:rsidR="001D5D46" w:rsidRDefault="001D5D46" w:rsidP="001D5D46">
      <w:pPr>
        <w:widowControl w:val="0"/>
        <w:spacing w:line="275" w:lineRule="auto"/>
        <w:ind w:right="2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взаимодействия МДОУ «Детский сад №1</w:t>
      </w:r>
      <w:r w:rsidR="00743EF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 семьями воспитанников — сохранение и укрепление здоровья детей, обеспечение их эмоционального благополучия, комплексное всестороннее развитие и создание оптимальных условий для развития личности каждого ребенка, путем обеспечения единства подходов к воспитанию детей в условиях дошкольного образовательного учреждения и семьи, и повышения компетентности родителей в области воспитания.</w:t>
      </w:r>
      <w:proofErr w:type="gramEnd"/>
    </w:p>
    <w:p w:rsidR="001D5D46" w:rsidRDefault="001D5D46" w:rsidP="001D5D46">
      <w:pPr>
        <w:widowControl w:val="0"/>
        <w:spacing w:before="2" w:line="275" w:lineRule="auto"/>
        <w:ind w:right="17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Эффективное взаимодействие педагогического коллектива ДОУ и семьи возможно только при соблюдении основных правил:</w:t>
      </w:r>
    </w:p>
    <w:p w:rsidR="001D5D46" w:rsidRDefault="001D5D46" w:rsidP="001D5D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Доверие педагогов к воспитательным возможностям родителей.</w:t>
      </w:r>
    </w:p>
    <w:p w:rsidR="001D5D46" w:rsidRDefault="001D5D46" w:rsidP="001D5D46">
      <w:pPr>
        <w:widowControl w:val="0"/>
        <w:spacing w:before="41" w:line="276" w:lineRule="auto"/>
        <w:ind w:right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Все действия и мероприятия должны быть направлены на укрепление и повышение родительского авторитета, на уважение к родителям.</w:t>
      </w:r>
    </w:p>
    <w:p w:rsidR="001D5D46" w:rsidRDefault="001D5D46" w:rsidP="001D5D46">
      <w:pPr>
        <w:widowControl w:val="0"/>
        <w:spacing w:line="275" w:lineRule="auto"/>
        <w:ind w:righ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Работа с родителями носит не избирательный, а систематический характер, независимо от применяемых методов и форм взаимодействия.</w:t>
      </w:r>
    </w:p>
    <w:p w:rsidR="001D5D46" w:rsidRDefault="001D5D46" w:rsidP="001D5D46">
      <w:pPr>
        <w:widowControl w:val="0"/>
        <w:spacing w:line="276" w:lineRule="auto"/>
        <w:ind w:right="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Обязательно наличие такта и недопустимость неосторожного вмешательства в жизнь семьи.</w:t>
      </w:r>
    </w:p>
    <w:p w:rsidR="001D5D46" w:rsidRPr="007C7B27" w:rsidRDefault="001D5D46" w:rsidP="001D5D46">
      <w:pPr>
        <w:widowControl w:val="0"/>
        <w:tabs>
          <w:tab w:val="left" w:pos="434"/>
          <w:tab w:val="left" w:pos="2941"/>
          <w:tab w:val="left" w:pos="4011"/>
          <w:tab w:val="left" w:pos="4378"/>
          <w:tab w:val="left" w:pos="5543"/>
          <w:tab w:val="left" w:pos="6666"/>
          <w:tab w:val="left" w:pos="8097"/>
          <w:tab w:val="left" w:pos="9508"/>
        </w:tabs>
        <w:spacing w:line="275" w:lineRule="auto"/>
        <w:ind w:right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Жизнеутверждающий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(опираемся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положительные качества ребёнка, сильные стороны семейного воспитания, ориентация на успех во что бы то ни стало).</w:t>
      </w:r>
    </w:p>
    <w:p w:rsidR="001D5D46" w:rsidRDefault="001D5D46" w:rsidP="001D5D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Принципы работы с родителями:</w:t>
      </w:r>
    </w:p>
    <w:p w:rsidR="001D5D46" w:rsidRPr="0057425B" w:rsidRDefault="001D5D46" w:rsidP="001D5D46">
      <w:pPr>
        <w:pStyle w:val="a3"/>
        <w:widowControl w:val="0"/>
        <w:numPr>
          <w:ilvl w:val="0"/>
          <w:numId w:val="3"/>
        </w:numPr>
        <w:spacing w:after="0" w:line="275" w:lineRule="auto"/>
        <w:ind w:right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2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активности и сознательности – участие всего коллектива ДОУ и родителей в поиске современных форм и методов сотрудничества с семьей;</w:t>
      </w:r>
    </w:p>
    <w:bookmarkEnd w:id="0"/>
    <w:p w:rsidR="001D5D46" w:rsidRPr="0057425B" w:rsidRDefault="001D5D46" w:rsidP="001D5D46">
      <w:pPr>
        <w:pStyle w:val="a3"/>
        <w:widowControl w:val="0"/>
        <w:numPr>
          <w:ilvl w:val="0"/>
          <w:numId w:val="3"/>
        </w:numPr>
        <w:spacing w:after="0" w:line="275" w:lineRule="auto"/>
        <w:ind w:righ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2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открытости и доверия – предоставление каждому родителю возможности знать и видеть, как развиваются и живут дети в детском саду;</w:t>
      </w:r>
    </w:p>
    <w:p w:rsidR="001D5D46" w:rsidRPr="0057425B" w:rsidRDefault="001D5D46" w:rsidP="001D5D46">
      <w:pPr>
        <w:pStyle w:val="a3"/>
        <w:widowControl w:val="0"/>
        <w:numPr>
          <w:ilvl w:val="0"/>
          <w:numId w:val="3"/>
        </w:numPr>
        <w:spacing w:after="0" w:line="276" w:lineRule="auto"/>
        <w:ind w:righ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2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сотрудничества — общение «на равных»; совместная деятельность, которая осуществляется на основании социальной перцепции и с помощью общения;</w:t>
      </w:r>
    </w:p>
    <w:p w:rsidR="001D5D46" w:rsidRPr="0057425B" w:rsidRDefault="001D5D46" w:rsidP="001D5D46">
      <w:pPr>
        <w:pStyle w:val="a3"/>
        <w:widowControl w:val="0"/>
        <w:numPr>
          <w:ilvl w:val="0"/>
          <w:numId w:val="3"/>
        </w:numPr>
        <w:spacing w:line="275" w:lineRule="auto"/>
        <w:ind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2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согласованного взаимодействия — возможность высказывать друг другу свои соображения о тех или иных проблемах воспитания;</w:t>
      </w:r>
    </w:p>
    <w:p w:rsidR="001D5D46" w:rsidRPr="007C7B27" w:rsidRDefault="001D5D46" w:rsidP="001D5D46">
      <w:pPr>
        <w:pStyle w:val="a3"/>
        <w:widowControl w:val="0"/>
        <w:numPr>
          <w:ilvl w:val="0"/>
          <w:numId w:val="3"/>
        </w:numPr>
        <w:spacing w:line="276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2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воздействия на семью через ребенка – если жизнь в группе эмоционально насыщена, комфортна, содержательна, то ребенок поделится впечатлениями с родителями.</w:t>
      </w:r>
    </w:p>
    <w:p w:rsidR="001D5D46" w:rsidRDefault="001D5D46" w:rsidP="001D5D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должен создавать возможности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ФГОС ДО п. 3.2.8.):</w:t>
      </w:r>
    </w:p>
    <w:p w:rsidR="001D5D46" w:rsidRPr="007C7B27" w:rsidRDefault="001D5D46" w:rsidP="001D5D46">
      <w:pPr>
        <w:pStyle w:val="a3"/>
        <w:widowControl w:val="0"/>
        <w:numPr>
          <w:ilvl w:val="0"/>
          <w:numId w:val="4"/>
        </w:numPr>
        <w:spacing w:before="43" w:line="275" w:lineRule="auto"/>
        <w:ind w:righ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B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1D5D46" w:rsidRPr="007C7B27" w:rsidRDefault="001D5D46" w:rsidP="001D5D46">
      <w:pPr>
        <w:pStyle w:val="a3"/>
        <w:widowControl w:val="0"/>
        <w:numPr>
          <w:ilvl w:val="0"/>
          <w:numId w:val="4"/>
        </w:numPr>
        <w:spacing w:line="275" w:lineRule="auto"/>
        <w:ind w:right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B2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взрослых по поиску, использованию материалов, обеспечивающих реализацию Программы, в том числе в информационной среде;</w:t>
      </w:r>
    </w:p>
    <w:p w:rsidR="001D5D46" w:rsidRPr="00194AAE" w:rsidRDefault="001D5D46" w:rsidP="00194AAE">
      <w:pPr>
        <w:pStyle w:val="a3"/>
        <w:widowControl w:val="0"/>
        <w:numPr>
          <w:ilvl w:val="0"/>
          <w:numId w:val="4"/>
        </w:numPr>
        <w:spacing w:line="276" w:lineRule="auto"/>
        <w:ind w:right="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B2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обсуждения с родителями (законными представителями) детей вопросов, связанных с планированием и реализацией Программы.</w:t>
      </w:r>
    </w:p>
    <w:p w:rsidR="001D5D46" w:rsidRDefault="001D5D46" w:rsidP="001D5D46">
      <w:pPr>
        <w:widowControl w:val="0"/>
        <w:spacing w:after="0" w:line="275" w:lineRule="auto"/>
        <w:ind w:left="360" w:right="31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участии родителей в жизни группы воспитатели могут: - понять, как родители мотивируют своих детей;</w:t>
      </w:r>
    </w:p>
    <w:p w:rsidR="001D5D46" w:rsidRDefault="001D5D46" w:rsidP="001D5D46">
      <w:pPr>
        <w:widowControl w:val="0"/>
        <w:spacing w:before="2"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увидеть, как родители помогают своим детям решать задачи;</w:t>
      </w:r>
    </w:p>
    <w:p w:rsidR="001D5D46" w:rsidRDefault="001D5D46" w:rsidP="001D5D46">
      <w:pPr>
        <w:widowControl w:val="0"/>
        <w:spacing w:before="41" w:after="0" w:line="275" w:lineRule="auto"/>
        <w:ind w:left="360" w:right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узнать, какие занятия и увлечения взрослые члены семьи разделяют со своими детьми; </w:t>
      </w:r>
    </w:p>
    <w:p w:rsidR="001D5D46" w:rsidRDefault="001D5D46" w:rsidP="001D5D46">
      <w:pPr>
        <w:widowControl w:val="0"/>
        <w:spacing w:before="41" w:after="0" w:line="275" w:lineRule="auto"/>
        <w:ind w:left="360" w:right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-получить пользу от того, что родители наблюдают своих детей во взаимодействии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="002E4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 и сверстниками.</w:t>
      </w:r>
    </w:p>
    <w:p w:rsidR="001D5D46" w:rsidRDefault="001D5D46" w:rsidP="001D5D46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воспитанников могут выступать:</w:t>
      </w:r>
    </w:p>
    <w:p w:rsidR="001D5D46" w:rsidRDefault="001D5D46" w:rsidP="001D5D46">
      <w:pPr>
        <w:widowControl w:val="0"/>
        <w:spacing w:after="0" w:line="275" w:lineRule="auto"/>
        <w:ind w:left="360" w:right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роли  помощников 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какого - либо вида деятельности с детьми;</w:t>
      </w:r>
    </w:p>
    <w:p w:rsidR="001D5D46" w:rsidRDefault="001D5D46" w:rsidP="001D5D46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роли эксперта, консультанта или организатора.</w:t>
      </w:r>
    </w:p>
    <w:p w:rsidR="001D5D46" w:rsidRPr="00194AAE" w:rsidRDefault="001D5D46" w:rsidP="00194AAE">
      <w:pPr>
        <w:widowControl w:val="0"/>
        <w:spacing w:after="0" w:line="275" w:lineRule="auto"/>
        <w:ind w:right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принцип взаимоотношения семьи и детского сада: «Союз педагогов и родителей — залог счастливого детства».</w:t>
      </w:r>
    </w:p>
    <w:p w:rsidR="001D5D46" w:rsidRDefault="001D5D46" w:rsidP="001D5D46">
      <w:pPr>
        <w:spacing w:after="8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D46" w:rsidRPr="0027448A" w:rsidRDefault="001D5D46" w:rsidP="0027448A">
      <w:pPr>
        <w:widowControl w:val="0"/>
        <w:spacing w:line="275" w:lineRule="auto"/>
        <w:ind w:left="1049" w:right="501" w:hanging="2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5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Отсутствие информации, наносящей вред физическому или психическому здоровью воспитанников и противоречащей российскому законодательству.</w:t>
      </w:r>
    </w:p>
    <w:p w:rsidR="001D5D46" w:rsidRDefault="001D5D46" w:rsidP="003B3B88">
      <w:pPr>
        <w:widowControl w:val="0"/>
        <w:spacing w:line="275" w:lineRule="auto"/>
        <w:ind w:right="209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– образовательная программа дошкольного о</w:t>
      </w:r>
      <w:r w:rsidR="003B3B88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 МДОУ «Детский сад №111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 содержит информации, наносящей вред физическому или психическому здоровью воспитанников и противоречащей российскому законодательству (в соответствии с Федеральным законом «Об образовании в </w:t>
      </w:r>
      <w:proofErr w:type="gramEnd"/>
    </w:p>
    <w:p w:rsidR="001D5D46" w:rsidRPr="007C7B27" w:rsidRDefault="001D5D46" w:rsidP="001D5D46">
      <w:pPr>
        <w:tabs>
          <w:tab w:val="left" w:pos="8140"/>
        </w:tabs>
        <w:rPr>
          <w:rFonts w:ascii="Times New Roman" w:hAnsi="Times New Roman" w:cs="Times New Roman"/>
          <w:sz w:val="24"/>
          <w:szCs w:val="24"/>
        </w:rPr>
      </w:pPr>
    </w:p>
    <w:p w:rsidR="00A20DA6" w:rsidRDefault="00A20DA6"/>
    <w:sectPr w:rsidR="00A20DA6" w:rsidSect="00BB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510A"/>
    <w:multiLevelType w:val="hybridMultilevel"/>
    <w:tmpl w:val="7D22EFA0"/>
    <w:lvl w:ilvl="0" w:tplc="85CC465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CC65AF"/>
    <w:multiLevelType w:val="hybridMultilevel"/>
    <w:tmpl w:val="48B6B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31A0A"/>
    <w:multiLevelType w:val="hybridMultilevel"/>
    <w:tmpl w:val="72AEE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C70B8A"/>
    <w:multiLevelType w:val="hybridMultilevel"/>
    <w:tmpl w:val="D4B02170"/>
    <w:lvl w:ilvl="0" w:tplc="5FA2465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7E782220"/>
    <w:multiLevelType w:val="hybridMultilevel"/>
    <w:tmpl w:val="D81A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D5D46"/>
    <w:rsid w:val="00194AAE"/>
    <w:rsid w:val="001D5D46"/>
    <w:rsid w:val="0027448A"/>
    <w:rsid w:val="002E41D2"/>
    <w:rsid w:val="003B3B88"/>
    <w:rsid w:val="00743EF3"/>
    <w:rsid w:val="00A20DA6"/>
    <w:rsid w:val="00B27171"/>
    <w:rsid w:val="00BB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46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2023-08-30T10:50:00Z</dcterms:created>
  <dcterms:modified xsi:type="dcterms:W3CDTF">2024-12-23T12:37:00Z</dcterms:modified>
</cp:coreProperties>
</file>