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AB" w:rsidRPr="006E2FCE" w:rsidRDefault="006E2FCE" w:rsidP="006E2FCE">
      <w:pPr>
        <w:pStyle w:val="a3"/>
        <w:shd w:val="clear" w:color="auto" w:fill="FFFFFF"/>
        <w:spacing w:before="0" w:beforeAutospacing="0" w:after="0" w:afterAutospacing="0"/>
        <w:jc w:val="center"/>
        <w:divId w:val="487551158"/>
        <w:rPr>
          <w:b/>
          <w:bCs/>
          <w:color w:val="000000"/>
        </w:rPr>
      </w:pPr>
      <w:r>
        <w:rPr>
          <w:b/>
          <w:bCs/>
          <w:color w:val="000000"/>
          <w:sz w:val="28"/>
          <w:szCs w:val="28"/>
        </w:rPr>
        <w:t>Музыка с мамой</w:t>
      </w:r>
    </w:p>
    <w:p w:rsidR="007276AB" w:rsidRPr="006E2FCE" w:rsidRDefault="007276AB" w:rsidP="006E2FCE">
      <w:pPr>
        <w:pStyle w:val="a3"/>
        <w:shd w:val="clear" w:color="auto" w:fill="FFFFFF"/>
        <w:spacing w:before="0" w:beforeAutospacing="0" w:after="0" w:afterAutospacing="0"/>
        <w:jc w:val="both"/>
        <w:divId w:val="487551158"/>
        <w:rPr>
          <w:color w:val="000000"/>
        </w:rPr>
      </w:pP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Все мы откликаемся на музыку, которая окружает нас с самого рождения, ощущаем на себе её способность регулировать настроение, улучшать самочувствие. Как это происходит – никто определённо сказать не может, но влияние музыки на формирование основ гармонии личности, духовный мир человека неоспоримо. Все дети от природы музыкальны, ведь мелодический звук формируется у человека ещё до рождения. Не случайно голосовые проявления младенца характеризуют как «</w:t>
      </w:r>
      <w:proofErr w:type="gramStart"/>
      <w:r w:rsidRPr="006E2FCE">
        <w:rPr>
          <w:color w:val="000000"/>
        </w:rPr>
        <w:t>певческое</w:t>
      </w:r>
      <w:proofErr w:type="gramEnd"/>
      <w:r w:rsidRPr="006E2FCE">
        <w:rPr>
          <w:color w:val="000000"/>
        </w:rPr>
        <w:t xml:space="preserve"> </w:t>
      </w:r>
      <w:proofErr w:type="spellStart"/>
      <w:r w:rsidRPr="006E2FCE">
        <w:rPr>
          <w:color w:val="000000"/>
        </w:rPr>
        <w:t>гуление</w:t>
      </w:r>
      <w:proofErr w:type="spellEnd"/>
      <w:r w:rsidRPr="006E2FCE">
        <w:rPr>
          <w:color w:val="000000"/>
        </w:rPr>
        <w:t>», вокализации, трели. В литературе описаны случаи, когда 3-4 месячные малыши точно интонировали мелодию, которую пела им мать. Но для того, чтобы врождённые задатки развились, нужно приобщать ребёнка к миру музыки с первых дней жизни.</w:t>
      </w: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 xml:space="preserve">Основой музыкального развития маленького ребёнка, являются игры, которые использует мама, общаясь с малышом. В основе музыкальных игр лежит пение, исполнение разнообразных мелодий на детских музыкальных инструментах, слушание музыкальных отрывков из произведений русской и зарубежной </w:t>
      </w:r>
      <w:proofErr w:type="gramStart"/>
      <w:r w:rsidRPr="006E2FCE">
        <w:rPr>
          <w:color w:val="000000"/>
        </w:rPr>
        <w:t>классики</w:t>
      </w:r>
      <w:proofErr w:type="gramEnd"/>
      <w:r w:rsidRPr="006E2FCE">
        <w:rPr>
          <w:color w:val="000000"/>
        </w:rPr>
        <w:t xml:space="preserve"> как в аудиозаписи, так и в живом исполнении.</w:t>
      </w: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 xml:space="preserve">Материнское пение занимает особое место в музыкальном развитии ребёнка. Её голос – главный и уникальный, обладающий неповторимым тембром «музыкальный инструмент». Пение мамы, адресованное малышу, является сильным психоэмоциональным стимулом, на который он реагирует активными действиями. Если мама поёт самый простой напев от души и с удовольствием, эмоционально обращаясь к ребёнку, малыш сразу подключается к пению, начинает </w:t>
      </w:r>
      <w:proofErr w:type="gramStart"/>
      <w:r w:rsidRPr="006E2FCE">
        <w:rPr>
          <w:color w:val="000000"/>
        </w:rPr>
        <w:t>вокализировать</w:t>
      </w:r>
      <w:proofErr w:type="gramEnd"/>
      <w:r w:rsidRPr="006E2FCE">
        <w:rPr>
          <w:color w:val="000000"/>
        </w:rPr>
        <w:t xml:space="preserve"> и они образуют трогательный дуэт.</w:t>
      </w: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Ребёнок постарше охотно подпевает отдельные слоги, а затем слова. Такие моменты музыкального единения развивают чувства взаимного доверия, позволяют малышу ощутить себя любимым, единственным, защищённым.</w:t>
      </w: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 xml:space="preserve">Какие песни лучше петь маленькому ребёнку? Это, конечно же, колыбельные, они несут радость, любовь, нежность, покой и умиротворение. Благоприятное воздействие на малыша оказывают и народные песни. Они разнообразны по характеру, ритму, темпу. Их мелодии выразительны, доступны для исполнения и восприятия, и </w:t>
      </w:r>
      <w:proofErr w:type="gramStart"/>
      <w:r w:rsidRPr="006E2FCE">
        <w:rPr>
          <w:color w:val="000000"/>
        </w:rPr>
        <w:t>представляют богатый выбор</w:t>
      </w:r>
      <w:proofErr w:type="gramEnd"/>
      <w:r w:rsidRPr="006E2FCE">
        <w:rPr>
          <w:color w:val="000000"/>
        </w:rPr>
        <w:t xml:space="preserve"> для импровизации, а тексты песен несут положительную информацию об окружающем мире.</w:t>
      </w: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Некоторые мамы опасаются негативно воздействовать на музыкальное развитие ребёнка, так как сомневаются в своих вокальных способностях, не могут чисто петь мелодию. Любящая мама, которая поёт непринуждённо, искренне, от души, радуется успехам своего малыша, не может «испортить» ребёнку музыкальный слух, даже если она не правильно воспроизводит музыкальный текст. Малыш в первую очередь воспринимает интонацию пения мамы, эмоционально реагирует на её настроение.</w:t>
      </w:r>
      <w:r w:rsidR="006E2FCE">
        <w:rPr>
          <w:color w:val="000000"/>
        </w:rPr>
        <w:t xml:space="preserve"> </w:t>
      </w:r>
      <w:r w:rsidRPr="006E2FCE">
        <w:rPr>
          <w:color w:val="000000"/>
        </w:rPr>
        <w:t>К тому же, не только пение взрослого развивает музыкальные способности ребёнка.</w:t>
      </w: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 xml:space="preserve">Особое место в музыкальном развитии малыша занимает исполнение взрослыми мелодий на детских музыкальных инструментах. Металлофон, блок-флейта, губная гармошка, </w:t>
      </w:r>
      <w:proofErr w:type="spellStart"/>
      <w:r w:rsidRPr="006E2FCE">
        <w:rPr>
          <w:color w:val="000000"/>
        </w:rPr>
        <w:t>триола</w:t>
      </w:r>
      <w:proofErr w:type="spellEnd"/>
      <w:r w:rsidRPr="006E2FCE">
        <w:rPr>
          <w:color w:val="000000"/>
        </w:rPr>
        <w:t xml:space="preserve"> – это музыкальные инструменты со звукорядом. Они обладают характерными «голосами» и придают новизну и выразительность одним и тем же мелодиям. Валдайские колокольчики, музыкальные треугольники, бубны, деревянные ложки, маракасы, погремушки – музыкальные игрушки без звукоряда, но с разной окраской по тембру. А каждый колокольчик обладает ещё и звуком определённой высоты. Они передают ритм мелодии, обогащая слуховой опыт ребёнка подчас неожиданными впечатлениями.</w:t>
      </w: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 xml:space="preserve">Пусть вас не останавливает мысль о шуме, который ваш ребёнок сотворит с помощью этих инструментов. Просто помните, что играть на них малыш должен непременно с вами. Иначе ребёнок будет бесцеремонно и бесцельно </w:t>
      </w:r>
      <w:proofErr w:type="gramStart"/>
      <w:r w:rsidRPr="006E2FCE">
        <w:rPr>
          <w:color w:val="000000"/>
        </w:rPr>
        <w:t>колошматить</w:t>
      </w:r>
      <w:proofErr w:type="gramEnd"/>
      <w:r w:rsidRPr="006E2FCE">
        <w:rPr>
          <w:color w:val="000000"/>
        </w:rPr>
        <w:t xml:space="preserve"> по игрушке, производя тот самый раздражающий шум. Перед началом занятия покажите </w:t>
      </w:r>
      <w:r w:rsidRPr="006E2FCE">
        <w:rPr>
          <w:color w:val="000000"/>
        </w:rPr>
        <w:lastRenderedPageBreak/>
        <w:t xml:space="preserve">ребёнку этот нехитрый предмет, пусть малыш подержит его в руках и хорошенько рассмотрит. Потом продемонстрируйте, какой звук он может </w:t>
      </w:r>
      <w:proofErr w:type="gramStart"/>
      <w:r w:rsidRPr="006E2FCE">
        <w:rPr>
          <w:color w:val="000000"/>
        </w:rPr>
        <w:t>издавать</w:t>
      </w:r>
      <w:proofErr w:type="gramEnd"/>
      <w:r w:rsidRPr="006E2FCE">
        <w:rPr>
          <w:color w:val="000000"/>
        </w:rPr>
        <w:t xml:space="preserve"> и попытайтесь этот звук воспроизвести.</w:t>
      </w: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 xml:space="preserve">Кроме материнского пения и исполнения мелодий на детских музыкальных инструментах, огромное значение для музыкального развития малыша имеет совместное </w:t>
      </w:r>
      <w:proofErr w:type="gramStart"/>
      <w:r w:rsidRPr="006E2FCE">
        <w:rPr>
          <w:color w:val="000000"/>
        </w:rPr>
        <w:t>со</w:t>
      </w:r>
      <w:proofErr w:type="gramEnd"/>
      <w:r w:rsidRPr="006E2FCE">
        <w:rPr>
          <w:color w:val="000000"/>
        </w:rPr>
        <w:t xml:space="preserve"> взрослым прослушивание классической музыки. Маленький ребёнок воспринимает музыку как сложный акустический стимул, не выделяя отдельные средства музыкальной выразительности. Поэтому приобщение малыша к серьёзной музыке должно происходить постепенно, в процессе эмоционального общения </w:t>
      </w:r>
      <w:proofErr w:type="gramStart"/>
      <w:r w:rsidRPr="006E2FCE">
        <w:rPr>
          <w:color w:val="000000"/>
        </w:rPr>
        <w:t>со</w:t>
      </w:r>
      <w:proofErr w:type="gramEnd"/>
      <w:r w:rsidRPr="006E2FCE">
        <w:rPr>
          <w:color w:val="000000"/>
        </w:rPr>
        <w:t xml:space="preserve"> взрослым. Сначала это могут быть несколько музыкальных фраз, укладывающихся в 30 секунд, затем время прослушивания увеличивается. Во время прослушивания мама ритмично покачивает, поглаживает ребёнка, мимикой и жестами, движениями подчёркивает характер музыки, выражает своё отношение к ней. Таким образом, у юного слушателя формируется эмоционально-положительное и дифференцированное отношение к музыке, любовь к ней.</w:t>
      </w:r>
    </w:p>
    <w:p w:rsidR="00F4371B" w:rsidRPr="006E2FCE" w:rsidRDefault="00F4371B" w:rsidP="006E2FCE">
      <w:pPr>
        <w:pStyle w:val="a3"/>
        <w:shd w:val="clear" w:color="auto" w:fill="FFFFFF"/>
        <w:spacing w:before="0" w:beforeAutospacing="0" w:after="0" w:afterAutospacing="0"/>
        <w:ind w:firstLine="708"/>
        <w:jc w:val="both"/>
        <w:divId w:val="487551158"/>
        <w:rPr>
          <w:color w:val="000000"/>
        </w:rPr>
      </w:pPr>
      <w:r w:rsidRPr="006E2FCE">
        <w:rPr>
          <w:color w:val="000000"/>
        </w:rPr>
        <w:t>Ведущие специалисты в области педагогики и психологии убеждены в том, что музыкальное воспитание оказывает благотворное влияние на психическое развитие ребёнка в целом – стимулирует зрительное, слуховое восприятие, двигательную и голосовую активность, обогащает эмоциональную сферу ребёнка различными переживаниями. Когда малыш окружён любовью, нежностью и находится под воздействием музыки и пения, он растёт жизнерадостным, любознательным, активным, легче переносит неожиданные ситуации и разочарования. И даже не став музыкантом, он обязательно будет разборчивым слушателем, ценителем хорошей музыки и просто добрым и отзывчивым человеком.</w:t>
      </w:r>
    </w:p>
    <w:p w:rsidR="00F4371B" w:rsidRPr="006E2FCE" w:rsidRDefault="00F4371B" w:rsidP="006E2FCE">
      <w:pPr>
        <w:spacing w:after="0" w:line="240" w:lineRule="auto"/>
        <w:jc w:val="both"/>
        <w:rPr>
          <w:rFonts w:ascii="Times New Roman" w:hAnsi="Times New Roman" w:cs="Times New Roman"/>
          <w:sz w:val="24"/>
          <w:szCs w:val="24"/>
        </w:rPr>
      </w:pPr>
    </w:p>
    <w:sectPr w:rsidR="00F4371B" w:rsidRPr="006E2FCE" w:rsidSect="00941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371B"/>
    <w:rsid w:val="006E2FCE"/>
    <w:rsid w:val="00723FD3"/>
    <w:rsid w:val="007276AB"/>
    <w:rsid w:val="008C473A"/>
    <w:rsid w:val="00941EC7"/>
    <w:rsid w:val="009D5BC8"/>
    <w:rsid w:val="00A463E0"/>
    <w:rsid w:val="00E77FF9"/>
    <w:rsid w:val="00F4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71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365751">
      <w:marLeft w:val="0"/>
      <w:marRight w:val="0"/>
      <w:marTop w:val="0"/>
      <w:marBottom w:val="0"/>
      <w:divBdr>
        <w:top w:val="none" w:sz="0" w:space="0" w:color="auto"/>
        <w:left w:val="none" w:sz="0" w:space="0" w:color="auto"/>
        <w:bottom w:val="none" w:sz="0" w:space="0" w:color="auto"/>
        <w:right w:val="none" w:sz="0" w:space="0" w:color="auto"/>
      </w:divBdr>
      <w:divsChild>
        <w:div w:id="690453399">
          <w:marLeft w:val="0"/>
          <w:marRight w:val="0"/>
          <w:marTop w:val="0"/>
          <w:marBottom w:val="0"/>
          <w:divBdr>
            <w:top w:val="none" w:sz="0" w:space="0" w:color="auto"/>
            <w:left w:val="none" w:sz="0" w:space="0" w:color="auto"/>
            <w:bottom w:val="none" w:sz="0" w:space="0" w:color="auto"/>
            <w:right w:val="none" w:sz="0" w:space="0" w:color="auto"/>
          </w:divBdr>
          <w:divsChild>
            <w:div w:id="590554616">
              <w:marLeft w:val="0"/>
              <w:marRight w:val="0"/>
              <w:marTop w:val="0"/>
              <w:marBottom w:val="0"/>
              <w:divBdr>
                <w:top w:val="none" w:sz="0" w:space="0" w:color="auto"/>
                <w:left w:val="none" w:sz="0" w:space="0" w:color="auto"/>
                <w:bottom w:val="none" w:sz="0" w:space="0" w:color="auto"/>
                <w:right w:val="none" w:sz="0" w:space="0" w:color="auto"/>
              </w:divBdr>
              <w:divsChild>
                <w:div w:id="4875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9051">
      <w:marLeft w:val="0"/>
      <w:marRight w:val="0"/>
      <w:marTop w:val="0"/>
      <w:marBottom w:val="0"/>
      <w:divBdr>
        <w:top w:val="none" w:sz="0" w:space="0" w:color="auto"/>
        <w:left w:val="none" w:sz="0" w:space="0" w:color="auto"/>
        <w:bottom w:val="none" w:sz="0" w:space="0" w:color="auto"/>
        <w:right w:val="none" w:sz="0" w:space="0" w:color="auto"/>
      </w:divBdr>
      <w:divsChild>
        <w:div w:id="112527893">
          <w:marLeft w:val="0"/>
          <w:marRight w:val="0"/>
          <w:marTop w:val="0"/>
          <w:marBottom w:val="0"/>
          <w:divBdr>
            <w:top w:val="none" w:sz="0" w:space="0" w:color="auto"/>
            <w:left w:val="none" w:sz="0" w:space="0" w:color="auto"/>
            <w:bottom w:val="none" w:sz="0" w:space="0" w:color="auto"/>
            <w:right w:val="none" w:sz="0" w:space="0" w:color="auto"/>
          </w:divBdr>
          <w:divsChild>
            <w:div w:id="364336114">
              <w:marLeft w:val="0"/>
              <w:marRight w:val="0"/>
              <w:marTop w:val="0"/>
              <w:marBottom w:val="150"/>
              <w:divBdr>
                <w:top w:val="none" w:sz="0" w:space="0" w:color="auto"/>
                <w:left w:val="none" w:sz="0" w:space="0" w:color="auto"/>
                <w:bottom w:val="none" w:sz="0" w:space="0" w:color="auto"/>
                <w:right w:val="none" w:sz="0" w:space="0" w:color="auto"/>
              </w:divBdr>
              <w:divsChild>
                <w:div w:id="1378044091">
                  <w:marLeft w:val="0"/>
                  <w:marRight w:val="225"/>
                  <w:marTop w:val="0"/>
                  <w:marBottom w:val="0"/>
                  <w:divBdr>
                    <w:top w:val="none" w:sz="0" w:space="0" w:color="auto"/>
                    <w:left w:val="none" w:sz="0" w:space="0" w:color="auto"/>
                    <w:bottom w:val="none" w:sz="0" w:space="0" w:color="auto"/>
                    <w:right w:val="none" w:sz="0" w:space="0" w:color="auto"/>
                  </w:divBdr>
                </w:div>
                <w:div w:id="10626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2008">
          <w:marLeft w:val="0"/>
          <w:marRight w:val="0"/>
          <w:marTop w:val="150"/>
          <w:marBottom w:val="150"/>
          <w:divBdr>
            <w:top w:val="none" w:sz="0" w:space="0" w:color="auto"/>
            <w:left w:val="none" w:sz="0" w:space="0" w:color="auto"/>
            <w:bottom w:val="none" w:sz="0" w:space="0" w:color="auto"/>
            <w:right w:val="none" w:sz="0" w:space="0" w:color="auto"/>
          </w:divBdr>
          <w:divsChild>
            <w:div w:id="15278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794</Words>
  <Characters>4530</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Корнякова</dc:creator>
  <cp:keywords/>
  <dc:description/>
  <cp:lastModifiedBy>user</cp:lastModifiedBy>
  <cp:revision>4</cp:revision>
  <dcterms:created xsi:type="dcterms:W3CDTF">2021-03-01T08:34:00Z</dcterms:created>
  <dcterms:modified xsi:type="dcterms:W3CDTF">2021-04-17T11:26:00Z</dcterms:modified>
</cp:coreProperties>
</file>