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3B" w:rsidRPr="0096394A" w:rsidRDefault="00052B3B" w:rsidP="00052B3B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96394A">
        <w:rPr>
          <w:rFonts w:ascii="Times New Roman" w:hAnsi="Times New Roman"/>
          <w:bCs/>
          <w:color w:val="000000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052B3B" w:rsidRPr="0096394A" w:rsidRDefault="00052B3B" w:rsidP="00052B3B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32"/>
          <w:szCs w:val="32"/>
          <w:lang w:val="en-US" w:eastAsia="ru-RU"/>
        </w:rPr>
      </w:pPr>
      <w:r w:rsidRPr="0096394A">
        <w:rPr>
          <w:rFonts w:ascii="Times New Roman" w:hAnsi="Times New Roman"/>
          <w:bCs/>
          <w:color w:val="000000"/>
          <w:sz w:val="32"/>
          <w:szCs w:val="32"/>
          <w:lang w:eastAsia="ru-RU"/>
        </w:rPr>
        <w:t>«Детский сад № 111»</w:t>
      </w:r>
      <w:r w:rsidR="0096394A" w:rsidRPr="0096394A">
        <w:rPr>
          <w:rFonts w:ascii="Times New Roman" w:hAnsi="Times New Roman"/>
          <w:bCs/>
          <w:color w:val="000000"/>
          <w:sz w:val="32"/>
          <w:szCs w:val="32"/>
          <w:lang w:eastAsia="ru-RU"/>
        </w:rPr>
        <w:t>, г</w:t>
      </w:r>
      <w:proofErr w:type="gramStart"/>
      <w:r w:rsidR="0096394A" w:rsidRPr="0096394A">
        <w:rPr>
          <w:rFonts w:ascii="Times New Roman" w:hAnsi="Times New Roman"/>
          <w:bCs/>
          <w:color w:val="000000"/>
          <w:sz w:val="32"/>
          <w:szCs w:val="32"/>
          <w:lang w:eastAsia="ru-RU"/>
        </w:rPr>
        <w:t>.Я</w:t>
      </w:r>
      <w:proofErr w:type="gramEnd"/>
      <w:r w:rsidR="0096394A" w:rsidRPr="0096394A">
        <w:rPr>
          <w:rFonts w:ascii="Times New Roman" w:hAnsi="Times New Roman"/>
          <w:bCs/>
          <w:color w:val="000000"/>
          <w:sz w:val="32"/>
          <w:szCs w:val="32"/>
          <w:lang w:eastAsia="ru-RU"/>
        </w:rPr>
        <w:t>рославль</w:t>
      </w:r>
    </w:p>
    <w:p w:rsidR="00052B3B" w:rsidRDefault="00052B3B" w:rsidP="00052B3B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52B3B" w:rsidRDefault="00052B3B" w:rsidP="00052B3B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6394A" w:rsidRDefault="0096394A" w:rsidP="00052B3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1F497D"/>
          <w:sz w:val="56"/>
          <w:szCs w:val="56"/>
          <w:lang w:eastAsia="ru-RU"/>
        </w:rPr>
      </w:pPr>
    </w:p>
    <w:p w:rsidR="0096394A" w:rsidRDefault="0096394A" w:rsidP="00052B3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1F497D"/>
          <w:sz w:val="56"/>
          <w:szCs w:val="56"/>
          <w:lang w:eastAsia="ru-RU"/>
        </w:rPr>
      </w:pPr>
    </w:p>
    <w:p w:rsidR="0096394A" w:rsidRDefault="0096394A" w:rsidP="00052B3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1F497D"/>
          <w:sz w:val="56"/>
          <w:szCs w:val="56"/>
          <w:lang w:eastAsia="ru-RU"/>
        </w:rPr>
      </w:pPr>
    </w:p>
    <w:p w:rsidR="0096394A" w:rsidRDefault="0096394A" w:rsidP="00052B3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1F497D"/>
          <w:sz w:val="56"/>
          <w:szCs w:val="56"/>
          <w:lang w:eastAsia="ru-RU"/>
        </w:rPr>
      </w:pPr>
    </w:p>
    <w:p w:rsidR="00052B3B" w:rsidRPr="0096394A" w:rsidRDefault="00052B3B" w:rsidP="00052B3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1F497D"/>
          <w:sz w:val="56"/>
          <w:szCs w:val="56"/>
          <w:lang w:eastAsia="ru-RU"/>
        </w:rPr>
      </w:pPr>
      <w:r w:rsidRPr="0096394A">
        <w:rPr>
          <w:rFonts w:ascii="Times New Roman" w:hAnsi="Times New Roman"/>
          <w:b/>
          <w:bCs/>
          <w:color w:val="1F497D"/>
          <w:sz w:val="56"/>
          <w:szCs w:val="56"/>
          <w:lang w:eastAsia="ru-RU"/>
        </w:rPr>
        <w:t>Консультация для родителей</w:t>
      </w:r>
    </w:p>
    <w:p w:rsidR="0096394A" w:rsidRDefault="0096394A" w:rsidP="00052B3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color w:val="FF0000"/>
          <w:sz w:val="72"/>
          <w:szCs w:val="72"/>
          <w:bdr w:val="none" w:sz="0" w:space="0" w:color="auto" w:frame="1"/>
          <w:lang w:eastAsia="ru-RU"/>
        </w:rPr>
      </w:pPr>
    </w:p>
    <w:p w:rsidR="0096394A" w:rsidRDefault="0096394A" w:rsidP="00052B3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color w:val="FF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color w:val="FF0000"/>
          <w:sz w:val="72"/>
          <w:szCs w:val="72"/>
          <w:bdr w:val="none" w:sz="0" w:space="0" w:color="auto" w:frame="1"/>
          <w:lang w:eastAsia="ru-RU"/>
        </w:rPr>
        <w:t>«</w:t>
      </w:r>
      <w:r w:rsidR="00052B3B" w:rsidRPr="0096394A">
        <w:rPr>
          <w:rFonts w:ascii="Times New Roman" w:hAnsi="Times New Roman"/>
          <w:b/>
          <w:bCs/>
          <w:iCs/>
          <w:color w:val="FF0000"/>
          <w:sz w:val="72"/>
          <w:szCs w:val="72"/>
          <w:bdr w:val="none" w:sz="0" w:space="0" w:color="auto" w:frame="1"/>
          <w:lang w:eastAsia="ru-RU"/>
        </w:rPr>
        <w:t xml:space="preserve">Развитие </w:t>
      </w:r>
    </w:p>
    <w:p w:rsidR="00052B3B" w:rsidRPr="0096394A" w:rsidRDefault="00052B3B" w:rsidP="00052B3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color w:val="FF0000"/>
          <w:sz w:val="72"/>
          <w:szCs w:val="72"/>
          <w:bdr w:val="none" w:sz="0" w:space="0" w:color="auto" w:frame="1"/>
          <w:lang w:eastAsia="ru-RU"/>
        </w:rPr>
      </w:pPr>
      <w:r w:rsidRPr="0096394A">
        <w:rPr>
          <w:rFonts w:ascii="Times New Roman" w:hAnsi="Times New Roman"/>
          <w:b/>
          <w:bCs/>
          <w:iCs/>
          <w:color w:val="FF0000"/>
          <w:sz w:val="72"/>
          <w:szCs w:val="72"/>
          <w:bdr w:val="none" w:sz="0" w:space="0" w:color="auto" w:frame="1"/>
          <w:lang w:eastAsia="ru-RU"/>
        </w:rPr>
        <w:t xml:space="preserve">музыкального слуха </w:t>
      </w:r>
    </w:p>
    <w:p w:rsidR="00052B3B" w:rsidRPr="0096394A" w:rsidRDefault="00052B3B" w:rsidP="00052B3B">
      <w:pPr>
        <w:spacing w:after="0" w:line="240" w:lineRule="auto"/>
        <w:ind w:firstLine="360"/>
        <w:jc w:val="center"/>
        <w:rPr>
          <w:rFonts w:ascii="Times New Roman" w:hAnsi="Times New Roman"/>
          <w:color w:val="FF0000"/>
          <w:sz w:val="72"/>
          <w:szCs w:val="72"/>
          <w:lang w:eastAsia="ru-RU"/>
        </w:rPr>
      </w:pPr>
      <w:r w:rsidRPr="0096394A">
        <w:rPr>
          <w:rFonts w:ascii="Times New Roman" w:hAnsi="Times New Roman"/>
          <w:b/>
          <w:bCs/>
          <w:iCs/>
          <w:color w:val="FF0000"/>
          <w:sz w:val="72"/>
          <w:szCs w:val="72"/>
          <w:bdr w:val="none" w:sz="0" w:space="0" w:color="auto" w:frame="1"/>
          <w:lang w:eastAsia="ru-RU"/>
        </w:rPr>
        <w:t>у детей 2-3 лет</w:t>
      </w:r>
      <w:r w:rsidR="0096394A">
        <w:rPr>
          <w:rFonts w:ascii="Times New Roman" w:hAnsi="Times New Roman"/>
          <w:b/>
          <w:bCs/>
          <w:iCs/>
          <w:color w:val="FF0000"/>
          <w:sz w:val="72"/>
          <w:szCs w:val="72"/>
          <w:bdr w:val="none" w:sz="0" w:space="0" w:color="auto" w:frame="1"/>
          <w:lang w:eastAsia="ru-RU"/>
        </w:rPr>
        <w:t>»</w:t>
      </w:r>
    </w:p>
    <w:p w:rsidR="00052B3B" w:rsidRPr="0096394A" w:rsidRDefault="00052B3B" w:rsidP="00052B3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1F497D"/>
          <w:sz w:val="72"/>
          <w:szCs w:val="72"/>
          <w:lang w:eastAsia="ru-RU"/>
        </w:rPr>
      </w:pPr>
    </w:p>
    <w:p w:rsidR="00052B3B" w:rsidRDefault="00052B3B" w:rsidP="00052B3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1F497D"/>
          <w:sz w:val="36"/>
          <w:szCs w:val="36"/>
          <w:lang w:eastAsia="ru-RU"/>
        </w:rPr>
      </w:pPr>
    </w:p>
    <w:p w:rsidR="00052B3B" w:rsidRDefault="00052B3B" w:rsidP="00052B3B">
      <w:pPr>
        <w:spacing w:after="0" w:line="420" w:lineRule="atLeast"/>
        <w:jc w:val="center"/>
        <w:outlineLvl w:val="1"/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</w:pPr>
    </w:p>
    <w:p w:rsidR="00052B3B" w:rsidRPr="00C47CB8" w:rsidRDefault="00C47CB8" w:rsidP="00C47CB8">
      <w:pPr>
        <w:spacing w:after="0" w:line="420" w:lineRule="atLeast"/>
        <w:jc w:val="right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C47CB8">
        <w:rPr>
          <w:rFonts w:ascii="Times New Roman" w:hAnsi="Times New Roman"/>
          <w:b/>
          <w:bCs/>
          <w:sz w:val="32"/>
          <w:szCs w:val="32"/>
          <w:lang w:eastAsia="ru-RU"/>
        </w:rPr>
        <w:t>Подготовила:</w:t>
      </w:r>
    </w:p>
    <w:p w:rsidR="00C47CB8" w:rsidRPr="00C47CB8" w:rsidRDefault="00C47CB8" w:rsidP="00C47CB8">
      <w:pPr>
        <w:spacing w:after="0" w:line="420" w:lineRule="atLeast"/>
        <w:jc w:val="right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C47CB8">
        <w:rPr>
          <w:rFonts w:ascii="Times New Roman" w:hAnsi="Times New Roman"/>
          <w:b/>
          <w:bCs/>
          <w:sz w:val="32"/>
          <w:szCs w:val="32"/>
          <w:lang w:eastAsia="ru-RU"/>
        </w:rPr>
        <w:t>Музыкальный руководитель</w:t>
      </w:r>
    </w:p>
    <w:p w:rsidR="00C47CB8" w:rsidRPr="00C47CB8" w:rsidRDefault="00C47CB8" w:rsidP="00C47CB8">
      <w:pPr>
        <w:spacing w:after="0" w:line="420" w:lineRule="atLeast"/>
        <w:jc w:val="right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C47CB8">
        <w:rPr>
          <w:rFonts w:ascii="Times New Roman" w:hAnsi="Times New Roman"/>
          <w:b/>
          <w:bCs/>
          <w:sz w:val="32"/>
          <w:szCs w:val="32"/>
          <w:lang w:eastAsia="ru-RU"/>
        </w:rPr>
        <w:t>Корнякова А.Б.</w:t>
      </w:r>
    </w:p>
    <w:p w:rsidR="00052B3B" w:rsidRDefault="00052B3B" w:rsidP="00052B3B">
      <w:pPr>
        <w:spacing w:after="0" w:line="420" w:lineRule="atLeast"/>
        <w:jc w:val="center"/>
        <w:outlineLvl w:val="1"/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</w:pPr>
    </w:p>
    <w:p w:rsidR="00052B3B" w:rsidRDefault="00052B3B" w:rsidP="00052B3B">
      <w:pPr>
        <w:spacing w:after="0" w:line="420" w:lineRule="atLeast"/>
        <w:jc w:val="center"/>
        <w:outlineLvl w:val="1"/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</w:pPr>
    </w:p>
    <w:p w:rsidR="0096394A" w:rsidRDefault="0096394A" w:rsidP="00052B3B">
      <w:pPr>
        <w:spacing w:after="0" w:line="420" w:lineRule="atLeast"/>
        <w:jc w:val="center"/>
        <w:outlineLvl w:val="1"/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</w:pPr>
    </w:p>
    <w:p w:rsidR="0096394A" w:rsidRDefault="0096394A" w:rsidP="00052B3B">
      <w:pPr>
        <w:spacing w:after="0" w:line="420" w:lineRule="atLeast"/>
        <w:jc w:val="center"/>
        <w:outlineLvl w:val="1"/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</w:pPr>
    </w:p>
    <w:p w:rsidR="0096394A" w:rsidRDefault="0096394A" w:rsidP="00052B3B">
      <w:pPr>
        <w:spacing w:after="0" w:line="420" w:lineRule="atLeast"/>
        <w:jc w:val="center"/>
        <w:outlineLvl w:val="1"/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</w:pPr>
    </w:p>
    <w:p w:rsidR="0096394A" w:rsidRDefault="0096394A" w:rsidP="00052B3B">
      <w:pPr>
        <w:spacing w:after="0" w:line="420" w:lineRule="atLeast"/>
        <w:jc w:val="center"/>
        <w:outlineLvl w:val="1"/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</w:pPr>
    </w:p>
    <w:p w:rsidR="0096394A" w:rsidRPr="0096394A" w:rsidRDefault="0096394A" w:rsidP="00052B3B">
      <w:pPr>
        <w:spacing w:after="0" w:line="420" w:lineRule="atLeast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96394A">
        <w:rPr>
          <w:rFonts w:ascii="Times New Roman" w:hAnsi="Times New Roman"/>
          <w:b/>
          <w:bCs/>
          <w:sz w:val="32"/>
          <w:szCs w:val="32"/>
          <w:lang w:eastAsia="ru-RU"/>
        </w:rPr>
        <w:t>Ярославль, 2021 год</w:t>
      </w:r>
    </w:p>
    <w:p w:rsidR="00052B3B" w:rsidRDefault="00052B3B" w:rsidP="00052B3B">
      <w:pPr>
        <w:spacing w:after="0" w:line="420" w:lineRule="atLeast"/>
        <w:jc w:val="center"/>
        <w:outlineLvl w:val="1"/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</w:pPr>
    </w:p>
    <w:p w:rsidR="00052B3B" w:rsidRDefault="00052B3B" w:rsidP="00052B3B">
      <w:pPr>
        <w:spacing w:after="0" w:line="240" w:lineRule="auto"/>
        <w:ind w:firstLine="360"/>
        <w:jc w:val="center"/>
        <w:rPr>
          <w:rFonts w:ascii="Times New Roman" w:hAnsi="Times New Roman"/>
          <w:iCs/>
          <w:sz w:val="32"/>
          <w:szCs w:val="32"/>
          <w:bdr w:val="none" w:sz="0" w:space="0" w:color="auto" w:frame="1"/>
          <w:lang w:eastAsia="ru-RU"/>
        </w:rPr>
      </w:pPr>
      <w:r w:rsidRPr="00052B3B">
        <w:rPr>
          <w:rFonts w:ascii="Times New Roman" w:hAnsi="Times New Roman"/>
          <w:iCs/>
          <w:sz w:val="32"/>
          <w:szCs w:val="32"/>
          <w:bdr w:val="none" w:sz="0" w:space="0" w:color="auto" w:frame="1"/>
          <w:lang w:eastAsia="ru-RU"/>
        </w:rPr>
        <w:lastRenderedPageBreak/>
        <w:t>«</w:t>
      </w:r>
      <w:r w:rsidRPr="00052B3B">
        <w:rPr>
          <w:rFonts w:ascii="Times New Roman" w:hAnsi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Развитие музыкального слуха у детей 2-3 лет</w:t>
      </w:r>
      <w:r w:rsidRPr="00052B3B">
        <w:rPr>
          <w:rFonts w:ascii="Times New Roman" w:hAnsi="Times New Roman"/>
          <w:iCs/>
          <w:sz w:val="32"/>
          <w:szCs w:val="32"/>
          <w:bdr w:val="none" w:sz="0" w:space="0" w:color="auto" w:frame="1"/>
          <w:lang w:eastAsia="ru-RU"/>
        </w:rPr>
        <w:t>»</w:t>
      </w:r>
      <w:bookmarkStart w:id="0" w:name="_GoBack"/>
      <w:bookmarkEnd w:id="0"/>
    </w:p>
    <w:p w:rsidR="0096394A" w:rsidRPr="0096394A" w:rsidRDefault="0096394A" w:rsidP="0096394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B3B" w:rsidRPr="004D20CB" w:rsidRDefault="00052B3B" w:rsidP="004D20CB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607E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3D607E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активизация творческого потенциала </w:t>
      </w:r>
      <w:r w:rsidRPr="004D20C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> в процессе взаимодействия с детьми младшего дошкольного возраста.</w:t>
      </w:r>
    </w:p>
    <w:p w:rsidR="00052B3B" w:rsidRPr="004D20CB" w:rsidRDefault="00052B3B" w:rsidP="004D20CB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607E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3D607E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повысить компетентность </w:t>
      </w:r>
      <w:r w:rsidRPr="004D20C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в вопросе по развитию слухового восприятия у детей</w:t>
      </w:r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>; познакомить </w:t>
      </w:r>
      <w:r w:rsidRPr="004D20C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> с возможностями игровой деятельности, с приемами и методами ее организации и умелом руководстве взрослого.</w:t>
      </w:r>
    </w:p>
    <w:p w:rsidR="00C94DF6" w:rsidRDefault="00C94DF6" w:rsidP="004D20CB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052B3B" w:rsidRPr="004D20CB" w:rsidRDefault="00052B3B" w:rsidP="004D20CB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Прекрасен мир звуков! </w:t>
      </w:r>
      <w:proofErr w:type="gramStart"/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>Прекрасен</w:t>
      </w:r>
      <w:proofErr w:type="gramEnd"/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потому, что жить в нем радостно и интересно. Стоит на мгновение закрыть уши, как сразу замолкнут все звуки, и обеднеет для нас мир. Непременным условием для </w:t>
      </w:r>
      <w:r w:rsidRPr="004D20C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> речи является способность слышать</w:t>
      </w:r>
    </w:p>
    <w:p w:rsidR="00052B3B" w:rsidRPr="004D20CB" w:rsidRDefault="00052B3B" w:rsidP="004D20CB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D20C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="00C94DF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D20C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слухового восприятия</w:t>
      </w:r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> идет в двух </w:t>
      </w:r>
      <w:r w:rsidRPr="004D20CB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направлениях</w:t>
      </w:r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>: с одной стороны, </w:t>
      </w:r>
      <w:r w:rsidRPr="004D20C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развивается восприятие обычных звуков</w:t>
      </w:r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>, с другой – </w:t>
      </w:r>
      <w:r w:rsidRPr="004D20C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восприятие речевых звуков</w:t>
      </w:r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>, т. е. фонематический </w:t>
      </w:r>
      <w:r w:rsidRPr="004D20C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слух</w:t>
      </w:r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. Оба направления имеют для человека жизненно </w:t>
      </w:r>
      <w:proofErr w:type="gramStart"/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>важное значение</w:t>
      </w:r>
      <w:proofErr w:type="gramEnd"/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 начинают </w:t>
      </w:r>
      <w:r w:rsidRPr="004D20CB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развиваться в раннем возрасте</w:t>
      </w:r>
      <w:r w:rsidRPr="004D20CB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C94DF6" w:rsidRDefault="00C94DF6" w:rsidP="004D20C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52B3B" w:rsidRDefault="00052B3B" w:rsidP="004D20C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6394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неречевого слуха</w:t>
      </w:r>
    </w:p>
    <w:p w:rsidR="00C94DF6" w:rsidRPr="0096394A" w:rsidRDefault="00C94DF6" w:rsidP="004D20C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052B3B" w:rsidRPr="00C94DF6" w:rsidRDefault="00052B3B" w:rsidP="00C94DF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>Неречевой </w:t>
      </w:r>
      <w:r w:rsidRPr="00C94DF6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(физический)</w:t>
      </w:r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C94DF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слух</w:t>
      </w:r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> – это улавливание и дифференциация различных звуков окружающего мира </w:t>
      </w:r>
      <w:r w:rsidRPr="00C94DF6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(кроме звуков человеческой речи)</w:t>
      </w:r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>. Неречевые звуки играют большую роль в ориентировании человека в окружающем мире.</w:t>
      </w:r>
    </w:p>
    <w:p w:rsidR="00052B3B" w:rsidRPr="00C94DF6" w:rsidRDefault="00052B3B" w:rsidP="00C94DF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>Правильное определение на </w:t>
      </w:r>
      <w:r w:rsidRPr="00C94DF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слух</w:t>
      </w:r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> источника звука помогает узнать направление, откуда идет звук, позволяет лучше ориентироваться в пространстве, определять свое местонахождение.</w:t>
      </w:r>
    </w:p>
    <w:p w:rsidR="00052B3B" w:rsidRPr="00A40098" w:rsidRDefault="00052B3B" w:rsidP="00C94DF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>Умение сосредоточится на звуке </w:t>
      </w:r>
      <w:r w:rsidRPr="00C94DF6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C94DF6">
        <w:rPr>
          <w:rFonts w:ascii="Times New Roman" w:hAnsi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слуховое внимание</w:t>
      </w:r>
      <w:r w:rsidRPr="00C94DF6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> – важная способность человека, которую необходимо </w:t>
      </w:r>
      <w:r w:rsidRPr="00C94DF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>. Она не возникает сама собой, даже если у ребенка острый </w:t>
      </w:r>
      <w:r w:rsidRPr="00C94DF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слух от природы</w:t>
      </w:r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>. Именно по этому, необходимо использовать игры для </w:t>
      </w:r>
      <w:r w:rsidRPr="00C94DF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слухового внимания и восприятия</w:t>
      </w:r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, которые научат малышей сосредотачиваться на звуке, улавливать и различать разнообразные звуки. </w:t>
      </w:r>
      <w:proofErr w:type="gramStart"/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>Следует также учесть, что звуки могут </w:t>
      </w:r>
      <w:r w:rsidRPr="00C94DF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восприниматься на слух</w:t>
      </w:r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> или с опорой на зрение (</w:t>
      </w:r>
      <w:proofErr w:type="spellStart"/>
      <w:r w:rsidRPr="00C94DF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слухозрительно</w:t>
      </w:r>
      <w:proofErr w:type="spellEnd"/>
      <w:r w:rsidRPr="00C94DF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, что </w:t>
      </w: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значительно легче и должно предшествовать изолированному </w:t>
      </w:r>
      <w:r w:rsidRPr="00A4009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слуховому восприятию</w:t>
      </w: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  <w:proofErr w:type="gramEnd"/>
    </w:p>
    <w:p w:rsidR="00052B3B" w:rsidRPr="00A40098" w:rsidRDefault="00052B3B" w:rsidP="00A40098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При обучении ребенка различению на </w:t>
      </w:r>
      <w:r w:rsidRPr="00A4009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слух</w:t>
      </w: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 неречевых звуков необходимо соблюдать </w:t>
      </w:r>
      <w:r w:rsidRPr="00A40098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последовательность</w:t>
      </w: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052B3B" w:rsidRPr="00A40098" w:rsidRDefault="00052B3B" w:rsidP="00A40098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40098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• звуки природы</w:t>
      </w: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: шум ветра и дождя, шелест листьев, журчание воды и др. </w:t>
      </w:r>
    </w:p>
    <w:p w:rsidR="00052B3B" w:rsidRPr="00A40098" w:rsidRDefault="00052B3B" w:rsidP="00A40098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• звуки, которые издают животные и </w:t>
      </w:r>
      <w:r w:rsidRPr="00A40098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птицы</w:t>
      </w: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: лай собаки, мяуканье кошки, карканье вороны, чириканье воробьев, </w:t>
      </w:r>
      <w:proofErr w:type="spellStart"/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гуление</w:t>
      </w:r>
      <w:proofErr w:type="spellEnd"/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голубей, ржание лошади, мычание коровы, пение петуха, жужжание мухи или жука и др. </w:t>
      </w:r>
    </w:p>
    <w:p w:rsidR="00052B3B" w:rsidRPr="00A40098" w:rsidRDefault="00052B3B" w:rsidP="00A40098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• звуки, которые издают предметы и </w:t>
      </w:r>
      <w:r w:rsidRPr="00A40098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материалы</w:t>
      </w: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: стук молотка, скрип двери, тиканье часов, жужжание пылесоса, шуршание пакета, шорох пересыпаемой крупы и др.</w:t>
      </w:r>
      <w:proofErr w:type="gramStart"/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052B3B" w:rsidRPr="00A40098" w:rsidRDefault="00052B3B" w:rsidP="00A40098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40098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• транспортные шумы</w:t>
      </w: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: сигналы автомобилей, стук колес поезда, скрип тормозов, гудение самолета и т. п.</w:t>
      </w:r>
      <w:proofErr w:type="gramStart"/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052B3B" w:rsidRPr="00A40098" w:rsidRDefault="00052B3B" w:rsidP="0096394A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 </w:t>
      </w:r>
      <w:r w:rsidR="00A40098" w:rsidRPr="00A40098">
        <w:rPr>
          <w:rFonts w:ascii="Times New Roman" w:hAnsi="Times New Roman"/>
          <w:color w:val="111111"/>
          <w:sz w:val="24"/>
          <w:szCs w:val="24"/>
          <w:lang w:eastAsia="ru-RU"/>
        </w:rPr>
        <w:tab/>
      </w: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• звуки, которые издают различные звучащие </w:t>
      </w:r>
      <w:r w:rsidRPr="00A40098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: погремушки, свистульки, трещотки, пищалки;</w:t>
      </w:r>
    </w:p>
    <w:p w:rsidR="00052B3B" w:rsidRPr="00A40098" w:rsidRDefault="00052B3B" w:rsidP="00A40098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• звуки детских музыкальных </w:t>
      </w:r>
      <w:r w:rsidRPr="00A40098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игрушек</w:t>
      </w: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: колокольчик, барабан, бубен, гармошка и т. д.</w:t>
      </w:r>
    </w:p>
    <w:p w:rsidR="00052B3B" w:rsidRDefault="00052B3B" w:rsidP="00A40098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Кроме этого, огромное влияние на </w:t>
      </w:r>
      <w:r w:rsidRPr="00A4009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 эмоциональной сферы ребенка, его эстетическое </w:t>
      </w:r>
      <w:r w:rsidRPr="00A40098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</w:t>
      </w:r>
      <w:r w:rsidRPr="00A40098">
        <w:rPr>
          <w:rFonts w:ascii="Times New Roman" w:hAnsi="Times New Roman"/>
          <w:color w:val="111111"/>
          <w:sz w:val="24"/>
          <w:szCs w:val="24"/>
          <w:lang w:eastAsia="ru-RU"/>
        </w:rPr>
        <w:t> оказывают звуки музыки.</w:t>
      </w:r>
    </w:p>
    <w:p w:rsidR="007C6167" w:rsidRDefault="007C6167" w:rsidP="00A40098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C6167" w:rsidRDefault="007C6167" w:rsidP="00A40098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C6167" w:rsidRDefault="007C6167" w:rsidP="00A40098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C6167" w:rsidRDefault="007C6167" w:rsidP="00A40098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C6167" w:rsidRPr="00A40098" w:rsidRDefault="007C6167" w:rsidP="00A40098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052B3B" w:rsidRDefault="00052B3B" w:rsidP="007C616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7C6167">
        <w:rPr>
          <w:rFonts w:ascii="Times New Roman" w:hAnsi="Times New Roman"/>
          <w:b/>
          <w:color w:val="111111"/>
          <w:sz w:val="24"/>
          <w:szCs w:val="24"/>
          <w:lang w:eastAsia="ru-RU"/>
        </w:rPr>
        <w:lastRenderedPageBreak/>
        <w:t>Игры на </w:t>
      </w:r>
      <w:r w:rsidRPr="007C6167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физического слуха</w:t>
      </w:r>
    </w:p>
    <w:p w:rsidR="007C6167" w:rsidRPr="007C6167" w:rsidRDefault="007C6167" w:rsidP="007C616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</w:p>
    <w:p w:rsidR="00052B3B" w:rsidRPr="0096394A" w:rsidRDefault="00052B3B" w:rsidP="007C6167">
      <w:pPr>
        <w:spacing w:after="0" w:line="240" w:lineRule="auto"/>
        <w:ind w:firstLine="708"/>
        <w:jc w:val="both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96394A">
        <w:rPr>
          <w:rFonts w:ascii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«Послушаем звуки!»</w:t>
      </w:r>
    </w:p>
    <w:p w:rsidR="00052B3B" w:rsidRPr="007C6167" w:rsidRDefault="007C6167" w:rsidP="007C6167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C6167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Ц</w:t>
      </w:r>
      <w:r w:rsidR="00052B3B" w:rsidRPr="007C6167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ель</w:t>
      </w:r>
      <w:r w:rsidR="00052B3B" w:rsidRPr="007C6167">
        <w:rPr>
          <w:rFonts w:ascii="Times New Roman" w:hAnsi="Times New Roman"/>
          <w:color w:val="111111"/>
          <w:sz w:val="24"/>
          <w:szCs w:val="24"/>
          <w:lang w:eastAsia="ru-RU"/>
        </w:rPr>
        <w:t>: </w:t>
      </w:r>
      <w:r w:rsidR="00052B3B" w:rsidRPr="007C6167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слухового внимания</w:t>
      </w:r>
      <w:r w:rsidR="00052B3B" w:rsidRPr="007C6167">
        <w:rPr>
          <w:rFonts w:ascii="Times New Roman" w:hAnsi="Times New Roman"/>
          <w:color w:val="111111"/>
          <w:sz w:val="24"/>
          <w:szCs w:val="24"/>
          <w:lang w:eastAsia="ru-RU"/>
        </w:rPr>
        <w:t>; </w:t>
      </w:r>
      <w:r w:rsidR="00052B3B" w:rsidRPr="007C6167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восприятие на слух звуков природы</w:t>
      </w:r>
      <w:r w:rsidR="00052B3B" w:rsidRPr="007C6167">
        <w:rPr>
          <w:rFonts w:ascii="Times New Roman" w:hAnsi="Times New Roman"/>
          <w:color w:val="111111"/>
          <w:sz w:val="24"/>
          <w:szCs w:val="24"/>
          <w:lang w:eastAsia="ru-RU"/>
        </w:rPr>
        <w:t>, голосов животных и птиц.</w:t>
      </w:r>
    </w:p>
    <w:p w:rsidR="00052B3B" w:rsidRPr="007C6167" w:rsidRDefault="00052B3B" w:rsidP="007C6167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6394A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Ход игры</w:t>
      </w: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>: Гуляя на детской площадке или в парке, обращайте внимание малыша на звуки природы – шум ветра, шелест листьев, журчание воды, грохотание грома. Также обращайте внимание на звуки, которые издают животные и птицы, живущие в городе – собаки, кошки, вороны, воробьи и т. д</w:t>
      </w:r>
      <w:r w:rsidRPr="007C6167">
        <w:rPr>
          <w:rFonts w:ascii="Times New Roman" w:hAnsi="Times New Roman"/>
          <w:color w:val="111111"/>
          <w:sz w:val="24"/>
          <w:szCs w:val="24"/>
          <w:lang w:eastAsia="ru-RU"/>
        </w:rPr>
        <w:t>. После того как ребенок научится хорошо различать эти звуки с опорой на зрение (слышит и видит одновременно, предложите определить источник звука с закрытыми глазами </w:t>
      </w:r>
      <w:r w:rsidRPr="007C616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(только на </w:t>
      </w:r>
      <w:r w:rsidRPr="007C6167">
        <w:rPr>
          <w:rFonts w:ascii="Times New Roman" w:hAnsi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слух</w:t>
      </w:r>
      <w:r w:rsidRPr="007C616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C6167">
        <w:rPr>
          <w:rFonts w:ascii="Times New Roman" w:hAnsi="Times New Roman"/>
          <w:color w:val="111111"/>
          <w:sz w:val="24"/>
          <w:szCs w:val="24"/>
          <w:lang w:eastAsia="ru-RU"/>
        </w:rPr>
        <w:t>;</w:t>
      </w:r>
    </w:p>
    <w:p w:rsidR="00052B3B" w:rsidRPr="0096394A" w:rsidRDefault="00052B3B" w:rsidP="007C6167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C6167">
        <w:rPr>
          <w:rFonts w:ascii="Times New Roman" w:hAnsi="Times New Roman"/>
          <w:color w:val="111111"/>
          <w:sz w:val="24"/>
          <w:szCs w:val="24"/>
          <w:lang w:eastAsia="ru-RU"/>
        </w:rPr>
        <w:t>- Закрой глаза, прислушайся. Что ты слышишь?</w:t>
      </w: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 ребенок должен назвать звуки, которые он услышал.</w:t>
      </w:r>
    </w:p>
    <w:p w:rsidR="00052B3B" w:rsidRPr="007C6167" w:rsidRDefault="00052B3B" w:rsidP="007C6167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Аналогично проводится </w:t>
      </w:r>
      <w:r w:rsidRPr="007C6167">
        <w:rPr>
          <w:rFonts w:ascii="Times New Roman" w:hAnsi="Times New Roman"/>
          <w:b/>
          <w:color w:val="111111"/>
          <w:sz w:val="24"/>
          <w:szCs w:val="24"/>
          <w:lang w:eastAsia="ru-RU"/>
        </w:rPr>
        <w:t>игра </w:t>
      </w:r>
      <w:r w:rsidRPr="007C6167">
        <w:rPr>
          <w:rFonts w:ascii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«Звуки дома»</w:t>
      </w: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7C6167">
        <w:rPr>
          <w:rFonts w:ascii="Times New Roman" w:hAnsi="Times New Roman"/>
          <w:color w:val="111111"/>
          <w:sz w:val="24"/>
          <w:szCs w:val="24"/>
          <w:lang w:eastAsia="ru-RU"/>
        </w:rPr>
        <w:t>на </w:t>
      </w:r>
      <w:r w:rsidRPr="007C6167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восприятие на слух звуков</w:t>
      </w:r>
      <w:r w:rsidRPr="007C6167">
        <w:rPr>
          <w:rFonts w:ascii="Times New Roman" w:hAnsi="Times New Roman"/>
          <w:color w:val="111111"/>
          <w:sz w:val="24"/>
          <w:szCs w:val="24"/>
          <w:lang w:eastAsia="ru-RU"/>
        </w:rPr>
        <w:t>, которые издают различные предметы обихода.</w:t>
      </w:r>
    </w:p>
    <w:p w:rsidR="00052B3B" w:rsidRPr="007C6167" w:rsidRDefault="00052B3B" w:rsidP="007C6167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C6167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Ход игры</w:t>
      </w:r>
      <w:r w:rsidRPr="007C6167">
        <w:rPr>
          <w:rFonts w:ascii="Times New Roman" w:hAnsi="Times New Roman"/>
          <w:color w:val="111111"/>
          <w:sz w:val="24"/>
          <w:szCs w:val="24"/>
          <w:lang w:eastAsia="ru-RU"/>
        </w:rPr>
        <w:t>: находясь в квартире, прислушайтесь вместе с ребенком к звукам дома – тиканью часов, звону посуды, скрипу двери, шипению закипающего чайника и т. д.</w:t>
      </w:r>
    </w:p>
    <w:p w:rsidR="00052B3B" w:rsidRPr="007C6167" w:rsidRDefault="00052B3B" w:rsidP="009639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C6167">
        <w:rPr>
          <w:rFonts w:ascii="Times New Roman" w:hAnsi="Times New Roman"/>
          <w:color w:val="111111"/>
          <w:sz w:val="24"/>
          <w:szCs w:val="24"/>
          <w:lang w:eastAsia="ru-RU"/>
        </w:rPr>
        <w:t>(предлагаю </w:t>
      </w:r>
      <w:r w:rsidRPr="007C6167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7C6167">
        <w:rPr>
          <w:rFonts w:ascii="Times New Roman" w:hAnsi="Times New Roman"/>
          <w:color w:val="111111"/>
          <w:sz w:val="24"/>
          <w:szCs w:val="24"/>
          <w:lang w:eastAsia="ru-RU"/>
        </w:rPr>
        <w:t> закрыть глаза и прислушаться к звукам детского сада)</w:t>
      </w:r>
    </w:p>
    <w:p w:rsidR="00052B3B" w:rsidRPr="0096394A" w:rsidRDefault="00052B3B" w:rsidP="00E55924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6394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6394A">
        <w:rPr>
          <w:rFonts w:ascii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Кто кричит?»</w:t>
      </w:r>
    </w:p>
    <w:p w:rsidR="00052B3B" w:rsidRPr="0096394A" w:rsidRDefault="00052B3B" w:rsidP="00E55924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>Летом на даче или в гостях в деревне, вместе с ребенком познакомьтесь с домашними животными и птицами. Научите его различать издаваемые ими звуки и соотносить звук с конкретным животным </w:t>
      </w:r>
      <w:r w:rsidRPr="0096394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(лошадь, корова, коза, свинья)</w:t>
      </w: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> или птицей </w:t>
      </w:r>
      <w:r w:rsidRPr="0096394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(утка, гусь, курица, петух)</w:t>
      </w: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 Усложняя задачу, предложите ребенку с закрытыми глазами </w:t>
      </w:r>
      <w:proofErr w:type="gramStart"/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>определить</w:t>
      </w:r>
      <w:proofErr w:type="gramEnd"/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кто кричит.</w:t>
      </w:r>
    </w:p>
    <w:p w:rsidR="00052B3B" w:rsidRPr="0096394A" w:rsidRDefault="00052B3B" w:rsidP="00E55924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>- Закрой глаза и постарайся угадать, кто кричит. Конечно, это петух прокукарекал! Молодец, угадал. А теперь? Да, это хрюкает свинья.</w:t>
      </w:r>
    </w:p>
    <w:p w:rsidR="00052B3B" w:rsidRPr="0096394A" w:rsidRDefault="00052B3B" w:rsidP="00E55924">
      <w:pPr>
        <w:spacing w:after="0" w:line="240" w:lineRule="auto"/>
        <w:ind w:firstLine="708"/>
        <w:jc w:val="both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96394A">
        <w:rPr>
          <w:rFonts w:ascii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«Постучим, погремим!»</w:t>
      </w:r>
    </w:p>
    <w:p w:rsidR="00052B3B" w:rsidRPr="00E07646" w:rsidRDefault="00E07646" w:rsidP="00E55924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Ц</w:t>
      </w:r>
      <w:r w:rsidR="00052B3B" w:rsidRPr="00E07646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ель</w:t>
      </w:r>
      <w:r w:rsidR="00052B3B" w:rsidRPr="00E07646">
        <w:rPr>
          <w:rFonts w:ascii="Times New Roman" w:hAnsi="Times New Roman"/>
          <w:color w:val="111111"/>
          <w:sz w:val="24"/>
          <w:szCs w:val="24"/>
          <w:lang w:eastAsia="ru-RU"/>
        </w:rPr>
        <w:t>: </w:t>
      </w:r>
      <w:r w:rsidR="00052B3B" w:rsidRPr="00E0764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слухового внимания</w:t>
      </w:r>
      <w:r w:rsidR="00052B3B" w:rsidRPr="00E07646">
        <w:rPr>
          <w:rFonts w:ascii="Times New Roman" w:hAnsi="Times New Roman"/>
          <w:color w:val="111111"/>
          <w:sz w:val="24"/>
          <w:szCs w:val="24"/>
          <w:lang w:eastAsia="ru-RU"/>
        </w:rPr>
        <w:t>, </w:t>
      </w:r>
      <w:r w:rsidR="00052B3B" w:rsidRPr="00E0764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восприятия на слух звуков</w:t>
      </w:r>
      <w:r w:rsidR="00052B3B" w:rsidRPr="00E07646">
        <w:rPr>
          <w:rFonts w:ascii="Times New Roman" w:hAnsi="Times New Roman"/>
          <w:color w:val="111111"/>
          <w:sz w:val="24"/>
          <w:szCs w:val="24"/>
          <w:lang w:eastAsia="ru-RU"/>
        </w:rPr>
        <w:t>, которые издают различные предметы.</w:t>
      </w:r>
    </w:p>
    <w:p w:rsidR="00052B3B" w:rsidRPr="0096394A" w:rsidRDefault="00E07646" w:rsidP="00E55924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="00052B3B" w:rsidRPr="0096394A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борудование</w:t>
      </w:r>
      <w:r w:rsidR="00052B3B" w:rsidRPr="0096394A">
        <w:rPr>
          <w:rFonts w:ascii="Times New Roman" w:hAnsi="Times New Roman"/>
          <w:color w:val="111111"/>
          <w:sz w:val="24"/>
          <w:szCs w:val="24"/>
          <w:lang w:eastAsia="ru-RU"/>
        </w:rPr>
        <w:t>: бумага, полиэтиленовый пакет, ложки, палочки и т. д.</w:t>
      </w:r>
    </w:p>
    <w:p w:rsidR="00052B3B" w:rsidRPr="0096394A" w:rsidRDefault="00052B3B" w:rsidP="00E55924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6394A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Ход игры</w:t>
      </w: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>Познакомьте ребенка с разнообразными звуками, которые получаются при манипуляции с </w:t>
      </w:r>
      <w:r w:rsidRPr="0096394A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предметами</w:t>
      </w: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: постучите деревянным молоточком, помните или порвите лист бумаги, пошелестите газетой, </w:t>
      </w:r>
      <w:proofErr w:type="spellStart"/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>пошуршите</w:t>
      </w:r>
      <w:proofErr w:type="spellEnd"/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пакетом, ударьте металлическими ложками друг о друга и т. д. После того, как ребенок научится внимательно слушать звуки предметов, предложите послушать с закрытыми глазами и угадать, какой предмет звучал.</w:t>
      </w:r>
      <w:proofErr w:type="gramEnd"/>
    </w:p>
    <w:p w:rsidR="00052B3B" w:rsidRPr="0096394A" w:rsidRDefault="00052B3B" w:rsidP="00E55924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Вначале вы с ребенком договариваетесь, какие предметы будут использованы в игре, в дальнейшем можно использовать любые предметы в комнате – манипулировать </w:t>
      </w:r>
      <w:proofErr w:type="gramStart"/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>ими</w:t>
      </w:r>
      <w:proofErr w:type="gramEnd"/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издавая звуки.</w:t>
      </w:r>
    </w:p>
    <w:p w:rsidR="00052B3B" w:rsidRPr="0096394A" w:rsidRDefault="00052B3B" w:rsidP="00E55924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>(</w:t>
      </w:r>
      <w:r w:rsidRPr="00521665">
        <w:rPr>
          <w:rFonts w:ascii="Times New Roman" w:hAnsi="Times New Roman"/>
          <w:color w:val="111111"/>
          <w:sz w:val="24"/>
          <w:szCs w:val="24"/>
          <w:lang w:eastAsia="ru-RU"/>
        </w:rPr>
        <w:t>предлагаю </w:t>
      </w:r>
      <w:r w:rsidRPr="00521665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> закрыть глаза и определить, какой предмет издает звук)</w:t>
      </w:r>
    </w:p>
    <w:p w:rsidR="00052B3B" w:rsidRPr="0096394A" w:rsidRDefault="00052B3B" w:rsidP="00E55924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6394A">
        <w:rPr>
          <w:rFonts w:ascii="Times New Roman" w:hAnsi="Times New Roman"/>
          <w:color w:val="111111"/>
          <w:sz w:val="24"/>
          <w:szCs w:val="24"/>
          <w:lang w:eastAsia="ru-RU"/>
        </w:rPr>
        <w:t>Аналогично проводится игра со звучащими игрушками.</w:t>
      </w:r>
    </w:p>
    <w:p w:rsidR="00052B3B" w:rsidRPr="0096394A" w:rsidRDefault="00052B3B" w:rsidP="00E55924">
      <w:pPr>
        <w:spacing w:after="0" w:line="240" w:lineRule="auto"/>
        <w:ind w:firstLine="708"/>
        <w:jc w:val="both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96394A">
        <w:rPr>
          <w:rFonts w:ascii="Times New Roman" w:hAnsi="Times New Roman"/>
          <w:b/>
          <w:color w:val="111111"/>
          <w:sz w:val="24"/>
          <w:szCs w:val="24"/>
          <w:lang w:eastAsia="ru-RU"/>
        </w:rPr>
        <w:t>«Кто услышит»</w:t>
      </w:r>
    </w:p>
    <w:p w:rsidR="00052B3B" w:rsidRPr="00521665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665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Игра направлена на развитие слухового восприятия, расширение активного словаря.</w:t>
      </w:r>
    </w:p>
    <w:p w:rsidR="00052B3B" w:rsidRPr="00521665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665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Возраст детей: </w:t>
      </w:r>
      <w:r w:rsidRPr="00521665">
        <w:rPr>
          <w:rFonts w:ascii="Times New Roman" w:hAnsi="Times New Roman"/>
          <w:color w:val="000000"/>
          <w:sz w:val="24"/>
          <w:szCs w:val="24"/>
          <w:lang w:eastAsia="ru-RU"/>
        </w:rPr>
        <w:t>от 1,5 года.</w:t>
      </w:r>
    </w:p>
    <w:p w:rsidR="00052B3B" w:rsidRPr="0096394A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21665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Инструкция и ход игры: </w:t>
      </w:r>
      <w:r w:rsidRPr="00521665">
        <w:rPr>
          <w:rFonts w:ascii="Times New Roman" w:hAnsi="Times New Roman"/>
          <w:color w:val="000000"/>
          <w:sz w:val="24"/>
          <w:szCs w:val="24"/>
          <w:lang w:eastAsia="ru-RU"/>
        </w:rPr>
        <w:t>понадобятся предметы, издающие различные звуки, например, колокольчик, молоточек</w:t>
      </w:r>
      <w:r w:rsidRPr="0096394A">
        <w:rPr>
          <w:rFonts w:ascii="Times New Roman" w:hAnsi="Times New Roman"/>
          <w:color w:val="000000"/>
          <w:sz w:val="24"/>
          <w:szCs w:val="24"/>
          <w:lang w:eastAsia="ru-RU"/>
        </w:rPr>
        <w:t>, детская дудочка – все что угодно, вы можете подбирать эти предметы по категориям: музыкальные инструменты, предметы из бумаги и т. д. Взрослый говорит ребенку:</w:t>
      </w:r>
      <w:proofErr w:type="gramEnd"/>
      <w:r w:rsidRPr="009639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«Давай вместе послушаем, какие звуки издают предметы, которые я тут </w:t>
      </w:r>
    </w:p>
    <w:p w:rsidR="00052B3B" w:rsidRPr="0096394A" w:rsidRDefault="00052B3B" w:rsidP="009639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394A">
        <w:rPr>
          <w:rFonts w:ascii="Times New Roman" w:hAnsi="Times New Roman"/>
          <w:color w:val="000000"/>
          <w:sz w:val="24"/>
          <w:szCs w:val="24"/>
          <w:lang w:eastAsia="ru-RU"/>
        </w:rPr>
        <w:t>приготовил. А теперь я спрячу их за спину и пошумлю ими. Да, вот так. А ты попробуй угадать, что это был за предмет».</w:t>
      </w:r>
    </w:p>
    <w:p w:rsidR="00521665" w:rsidRDefault="00521665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52B3B" w:rsidRPr="0096394A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6394A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«Я здесь»</w:t>
      </w:r>
    </w:p>
    <w:p w:rsidR="00052B3B" w:rsidRPr="00521665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665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Игра направлена на развитие умения ориентироваться в пространстве, быстро сосредоточиваться и находить источник звука.</w:t>
      </w:r>
    </w:p>
    <w:p w:rsidR="00052B3B" w:rsidRPr="00521665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665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Возраст детей: </w:t>
      </w:r>
      <w:r w:rsidRPr="00521665">
        <w:rPr>
          <w:rFonts w:ascii="Times New Roman" w:hAnsi="Times New Roman"/>
          <w:color w:val="000000"/>
          <w:sz w:val="24"/>
          <w:szCs w:val="24"/>
          <w:lang w:eastAsia="ru-RU"/>
        </w:rPr>
        <w:t>от 1,5 года.</w:t>
      </w:r>
    </w:p>
    <w:p w:rsidR="00052B3B" w:rsidRPr="00521665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665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Инструкция и ход игры: </w:t>
      </w:r>
      <w:r w:rsidRPr="00521665">
        <w:rPr>
          <w:rFonts w:ascii="Times New Roman" w:hAnsi="Times New Roman"/>
          <w:color w:val="000000"/>
          <w:sz w:val="24"/>
          <w:szCs w:val="24"/>
          <w:lang w:eastAsia="ru-RU"/>
        </w:rPr>
        <w:t>взрослый говорит ребенку:</w:t>
      </w:r>
    </w:p>
    <w:p w:rsidR="00052B3B" w:rsidRPr="00521665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665">
        <w:rPr>
          <w:rFonts w:ascii="Times New Roman" w:hAnsi="Times New Roman"/>
          <w:color w:val="000000"/>
          <w:sz w:val="24"/>
          <w:szCs w:val="24"/>
          <w:lang w:eastAsia="ru-RU"/>
        </w:rPr>
        <w:t>«Сейчас я завяжу тебе глазки, не пугайся, потом я тихо-тихо отойду от тебя в сторону (начинайте с меньших расстояний, постепенно увеличивая их до 3 метров).</w:t>
      </w:r>
    </w:p>
    <w:p w:rsidR="00052B3B" w:rsidRPr="00521665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665">
        <w:rPr>
          <w:rFonts w:ascii="Times New Roman" w:hAnsi="Times New Roman"/>
          <w:color w:val="000000"/>
          <w:sz w:val="24"/>
          <w:szCs w:val="24"/>
          <w:lang w:eastAsia="ru-RU"/>
        </w:rPr>
        <w:t>А теперь я громко скажу: «Я здесь», и тебе просто нужно рукой показать, откуда донеслись мои слова».</w:t>
      </w:r>
    </w:p>
    <w:p w:rsidR="00052B3B" w:rsidRPr="00521665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665">
        <w:rPr>
          <w:rFonts w:ascii="Times New Roman" w:hAnsi="Times New Roman"/>
          <w:color w:val="000000"/>
          <w:sz w:val="24"/>
          <w:szCs w:val="24"/>
          <w:lang w:eastAsia="ru-RU"/>
        </w:rPr>
        <w:t>Если вы играете в компании других детей, тогда можно попросить водящего (ребенка с закрытыми глазами) по звуку голоса угадать, кто именно из участвующих детей отошел в сторону.</w:t>
      </w:r>
    </w:p>
    <w:p w:rsidR="00052B3B" w:rsidRPr="0096394A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639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«Эти звуки не для скуки»</w:t>
      </w:r>
    </w:p>
    <w:p w:rsidR="00052B3B" w:rsidRPr="00521665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665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Игра направлена на активизацию прошлого опыта ребенка, развитие акустической памяти.</w:t>
      </w:r>
    </w:p>
    <w:p w:rsidR="00052B3B" w:rsidRPr="00521665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665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Возраст детей: </w:t>
      </w:r>
      <w:r w:rsidRPr="00521665">
        <w:rPr>
          <w:rFonts w:ascii="Times New Roman" w:hAnsi="Times New Roman"/>
          <w:color w:val="000000"/>
          <w:sz w:val="24"/>
          <w:szCs w:val="24"/>
          <w:lang w:eastAsia="ru-RU"/>
        </w:rPr>
        <w:t>от 2 лет.</w:t>
      </w:r>
    </w:p>
    <w:p w:rsidR="00052B3B" w:rsidRPr="0096394A" w:rsidRDefault="00052B3B" w:rsidP="00E55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665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Инструкция и ход игры: </w:t>
      </w:r>
      <w:r w:rsidRPr="00521665">
        <w:rPr>
          <w:rFonts w:ascii="Times New Roman" w:hAnsi="Times New Roman"/>
          <w:color w:val="000000"/>
          <w:sz w:val="24"/>
          <w:szCs w:val="24"/>
          <w:lang w:eastAsia="ru-RU"/>
        </w:rPr>
        <w:t>отличие этой игры от предыдущих вариантов состоит в том, что здесь вы используете</w:t>
      </w:r>
      <w:r w:rsidRPr="009639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специально подобранные звуки, а ежедневные будничные шумы (помешать ложкой в стакане, скрип открываемой двери, звонок телефона), то есть все звуки, на которые ребенок в повседневной жизни внимания не обращает. Вы завязываете ему глаза, воспроизводите любой бытовой шум и просите ребенка отгадать, что это было и для чего это нужно. Важно, что заранее вы не обговариваете, какие именно будут звуки, их можно ограничить «зонами». Например, звуки кухни, звуки детской, звуки прихожей и т. д. Если ребенок постарше, вы можете давать подряд 2-3 звука, </w:t>
      </w:r>
      <w:proofErr w:type="gramStart"/>
      <w:r w:rsidRPr="0096394A">
        <w:rPr>
          <w:rFonts w:ascii="Times New Roman" w:hAnsi="Times New Roman"/>
          <w:color w:val="000000"/>
          <w:sz w:val="24"/>
          <w:szCs w:val="24"/>
          <w:lang w:eastAsia="ru-RU"/>
        </w:rPr>
        <w:t>тренируя</w:t>
      </w:r>
      <w:proofErr w:type="gramEnd"/>
      <w:r w:rsidRPr="009639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таким образом акустическую память. </w:t>
      </w:r>
    </w:p>
    <w:p w:rsidR="00052B3B" w:rsidRPr="0096394A" w:rsidRDefault="00052B3B" w:rsidP="009639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39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924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96394A">
        <w:rPr>
          <w:rFonts w:ascii="Times New Roman" w:hAnsi="Times New Roman"/>
          <w:color w:val="000000"/>
          <w:sz w:val="24"/>
          <w:szCs w:val="24"/>
          <w:lang w:eastAsia="ru-RU"/>
        </w:rPr>
        <w:t>Рекомендованные игры помогут открыть для малыша мир звуков и сделать его более чувствительным к этой стороне восприятия.</w:t>
      </w:r>
    </w:p>
    <w:p w:rsidR="00052B3B" w:rsidRPr="0096394A" w:rsidRDefault="00052B3B" w:rsidP="009639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2B3B" w:rsidRPr="0096394A" w:rsidRDefault="00052B3B" w:rsidP="009639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2B3B" w:rsidRPr="0096394A" w:rsidRDefault="00052B3B" w:rsidP="009639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2B3B" w:rsidRPr="0096394A" w:rsidRDefault="00052B3B" w:rsidP="009639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052B3B" w:rsidRPr="0096394A" w:rsidSect="0096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0DB"/>
    <w:rsid w:val="00052B3B"/>
    <w:rsid w:val="000667B3"/>
    <w:rsid w:val="001820DB"/>
    <w:rsid w:val="003D607E"/>
    <w:rsid w:val="004D20CB"/>
    <w:rsid w:val="00521665"/>
    <w:rsid w:val="007C6167"/>
    <w:rsid w:val="00887E88"/>
    <w:rsid w:val="0096394A"/>
    <w:rsid w:val="00A40098"/>
    <w:rsid w:val="00C47CB8"/>
    <w:rsid w:val="00C77D2B"/>
    <w:rsid w:val="00C94DF6"/>
    <w:rsid w:val="00E07646"/>
    <w:rsid w:val="00E5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dcterms:created xsi:type="dcterms:W3CDTF">2021-03-16T16:41:00Z</dcterms:created>
  <dcterms:modified xsi:type="dcterms:W3CDTF">2021-03-17T08:50:00Z</dcterms:modified>
</cp:coreProperties>
</file>