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5" w:type="dxa"/>
        <w:tblLayout w:type="fixed"/>
        <w:tblLook w:val="04A0"/>
      </w:tblPr>
      <w:tblGrid>
        <w:gridCol w:w="5410"/>
        <w:gridCol w:w="5410"/>
        <w:gridCol w:w="4885"/>
      </w:tblGrid>
      <w:tr w:rsidR="0062193D" w:rsidTr="0062193D">
        <w:tc>
          <w:tcPr>
            <w:tcW w:w="5408" w:type="dxa"/>
          </w:tcPr>
          <w:p w:rsidR="0062193D" w:rsidRPr="0062193D" w:rsidRDefault="0062193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  <w:p w:rsidR="0062193D" w:rsidRPr="0062193D" w:rsidRDefault="0062193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  <w:p w:rsidR="0062193D" w:rsidRPr="0062193D" w:rsidRDefault="0062193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  <w:p w:rsidR="0062193D" w:rsidRPr="0062193D" w:rsidRDefault="0062193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  <w:p w:rsidR="0062193D" w:rsidRPr="00C704D5" w:rsidRDefault="0062193D" w:rsidP="001F0F5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C704D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Нарисуйте </w:t>
            </w:r>
            <w:r w:rsidR="00C704D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вместе </w:t>
            </w:r>
            <w:r w:rsidR="001F0F53" w:rsidRPr="00C704D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</w:t>
            </w:r>
            <w:r w:rsidR="00C704D5" w:rsidRPr="00C704D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круг различными способами</w:t>
            </w:r>
            <w:r w:rsidR="00C704D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:</w:t>
            </w:r>
          </w:p>
          <w:p w:rsidR="00C704D5" w:rsidRDefault="00C704D5" w:rsidP="001F0F5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C704D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(кистью, карандашом краской или пальцем на манной крупе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)</w:t>
            </w:r>
          </w:p>
          <w:p w:rsidR="00C704D5" w:rsidRPr="00C704D5" w:rsidRDefault="00C704D5" w:rsidP="001F0F5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Это будет способствовать развитию мелкой мотрики  и тактильных ощущений.</w:t>
            </w:r>
          </w:p>
          <w:p w:rsidR="00C704D5" w:rsidRPr="0062193D" w:rsidRDefault="00C704D5" w:rsidP="001F0F5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noProof/>
                <w:sz w:val="40"/>
                <w:szCs w:val="40"/>
                <w:lang w:eastAsia="ru-RU"/>
              </w:rPr>
            </w:pPr>
          </w:p>
          <w:p w:rsidR="0062193D" w:rsidRPr="0062193D" w:rsidRDefault="0062193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  <w:p w:rsidR="0062193D" w:rsidRPr="0062193D" w:rsidRDefault="0062193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</w:p>
          <w:p w:rsidR="0062193D" w:rsidRPr="0062193D" w:rsidRDefault="0062193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62193D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62193D" w:rsidRPr="0062193D" w:rsidRDefault="00C704D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kern w:val="2"/>
                <w:sz w:val="28"/>
                <w:szCs w:val="28"/>
                <w:lang w:eastAsia="ru-RU"/>
              </w:rPr>
              <w:drawing>
                <wp:inline distT="0" distB="0" distL="0" distR="0">
                  <wp:extent cx="3157702" cy="2095500"/>
                  <wp:effectExtent l="0" t="0" r="5080" b="0"/>
                  <wp:docPr id="6" name="Рисунок 6" descr="C:\Users\Ольга\Desktop\srenjaja_gruppa_milnie_puzi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льга\Desktop\srenjaja_gruppa_milnie_puzi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26" cy="2094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93D" w:rsidRPr="0062193D" w:rsidRDefault="0062193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  <w:p w:rsidR="0062193D" w:rsidRPr="0062193D" w:rsidRDefault="0062193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  <w:p w:rsidR="0062193D" w:rsidRPr="0062193D" w:rsidRDefault="0062193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  <w:p w:rsidR="0062193D" w:rsidRPr="0062193D" w:rsidRDefault="0062193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  <w:p w:rsidR="0062193D" w:rsidRPr="0062193D" w:rsidRDefault="0062193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  <w:p w:rsidR="0062193D" w:rsidRPr="0062193D" w:rsidRDefault="0062193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409" w:type="dxa"/>
          </w:tcPr>
          <w:p w:rsidR="0062193D" w:rsidRDefault="0062193D">
            <w:pPr>
              <w:tabs>
                <w:tab w:val="left" w:pos="491"/>
              </w:tabs>
              <w:suppressAutoHyphens/>
              <w:spacing w:after="0" w:line="100" w:lineRule="atLeast"/>
              <w:ind w:right="116"/>
              <w:jc w:val="both"/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  <w:lang w:eastAsia="ru-RU"/>
              </w:rPr>
            </w:pPr>
          </w:p>
          <w:p w:rsidR="0062193D" w:rsidRDefault="0062193D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noProof/>
                <w:lang w:eastAsia="ru-RU"/>
              </w:rPr>
            </w:pPr>
          </w:p>
          <w:p w:rsidR="0062193D" w:rsidRDefault="0062193D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24175" cy="3429000"/>
                  <wp:effectExtent l="0" t="0" r="9525" b="0"/>
                  <wp:docPr id="5" name="Рисунок 5" descr="http://dou1-usolie.ru/wp-content/uploads/2016/04/3120241-60572d3ca91b7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dou1-usolie.ru/wp-content/uploads/2016/04/3120241-60572d3ca91b7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93D" w:rsidRDefault="0062193D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</w:p>
          <w:p w:rsidR="0062193D" w:rsidRDefault="0062193D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</w:p>
          <w:p w:rsidR="0062193D" w:rsidRDefault="0069549D">
            <w:pPr>
              <w:widowControl w:val="0"/>
            </w:pPr>
            <w:r>
              <w:rPr>
                <w:noProof/>
                <w:lang w:eastAsia="ru-RU"/>
              </w:rPr>
              <w:pict>
                <v:group id="Группа 8" o:spid="_x0000_s1026" style="position:absolute;margin-left:28.9pt;margin-top:17.1pt;width:174.15pt;height:35.25pt;z-index:251658240" coordsize="22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">
                  <v:shape id="AutoShape 3" o:spid="_x0000_s1027" style="position:absolute;width:221;height:45;rotation:-51773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nFHcQA&#10;AADaAAAADwAAAGRycy9kb3ducmV2LnhtbESPQWvCQBSE7wX/w/KE3urGCG2augYRBGl7iYmlx0f2&#10;mQSzb2N2q+m/7xYEj8PMfMMss9F04kKDay0rmM8iEMSV1S3XCspi+5SAcB5ZY2eZFPySg2w1eVhi&#10;qu2Vc7rsfS0ChF2KChrv+1RKVzVk0M1sTxy8ox0M+iCHWuoBrwFuOhlH0bM02HJYaLCnTUPVaf9j&#10;FMTfX9XpnHyad3coF4n8yF+KfFTqcTqu30B4Gv09fGvvtIJX+L8Sb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xR3EAAAA2gAAAA8AAAAAAAAAAAAAAAAAmAIAAGRycy9k&#10;b3ducmV2LnhtbFBLBQYAAAAABAAEAPUAAACJAwAAAAA=&#10;" adj="0,,0" path="m3128,21600l9590,16158v401,34,805,52,1210,52c16764,16210,21600,12581,21600,8105,21600,3628,16764,,10800,,4835,,,3628,,8105v-1,2463,1493,4793,4057,6331l3128,21600xe" strokecolor="black [0]" strokeweight="2.25pt" insetpen="t">
                    <v:stroke joinstyle="miter"/>
                    <v:shadow color="white"/>
                    <v:formulas/>
                    <v:path o:connecttype="custom" o:connectlocs="111,0;0,17;32,45;111,34;221,17" o:connectangles="0,0,0,0,0" textboxrect="3128,2400,18472,1392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6;top:5;width:208;height:25;rotation:-51118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cI0MMA&#10;AADbAAAADwAAAGRycy9kb3ducmV2LnhtbESPQWvDMAyF74X9B6PBbq3TDsaa1QljUDooFJqkdxFr&#10;SbZYDrHXpP++Ogx2k3hP733a5bPr1ZXG0Hk2sF4loIhrbztuDFTlfvkKKkRki71nMnCjAHn2sNhh&#10;av3EZ7oWsVESwiFFA22MQ6p1qFtyGFZ+IBbty48Oo6xjo+2Ik4S7Xm+S5EU77FgaWhzoo6X6p/h1&#10;BuapPDaH7/60fj6c66KyW3+prDFPj/P7G6hIc/w3/11/WsEXevlFBt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cI0MMAAADbAAAADwAAAAAAAAAAAAAAAACYAgAAZHJzL2Rv&#10;d25yZXYueG1sUEsFBgAAAAAEAAQA9QAAAIgDAAAAAA==&#10;" filled="f" fillcolor="black [1]" stroked="f" strokecolor="black [0]" strokeweight="0" insetpen="t">
                    <v:textbox inset="2.85pt,2.85pt,2.85pt,2.85pt">
                      <w:txbxContent>
                        <w:p w:rsidR="0062193D" w:rsidRDefault="0062193D" w:rsidP="0062193D">
                          <w:pPr>
                            <w:pStyle w:val="msoorganizationname2"/>
                            <w:widowControl w:val="0"/>
                          </w:pPr>
                          <w:r>
                            <w:t>Контакты</w:t>
                          </w:r>
                        </w:p>
                      </w:txbxContent>
                    </v:textbox>
                  </v:shape>
                </v:group>
              </w:pict>
            </w:r>
            <w:r w:rsidR="0062193D">
              <w:t> </w:t>
            </w:r>
          </w:p>
          <w:p w:rsidR="0062193D" w:rsidRDefault="0062193D">
            <w:pPr>
              <w:pStyle w:val="msoaddress"/>
              <w:widowControl w:val="0"/>
              <w:spacing w:line="276" w:lineRule="auto"/>
              <w:ind w:left="402"/>
              <w:rPr>
                <w:sz w:val="22"/>
                <w:szCs w:val="22"/>
                <w:lang w:eastAsia="en-US"/>
              </w:rPr>
            </w:pPr>
          </w:p>
          <w:p w:rsidR="0062193D" w:rsidRDefault="0062193D">
            <w:pPr>
              <w:pStyle w:val="msoaddress"/>
              <w:widowControl w:val="0"/>
              <w:spacing w:line="276" w:lineRule="auto"/>
              <w:ind w:left="402"/>
              <w:rPr>
                <w:sz w:val="22"/>
                <w:szCs w:val="22"/>
                <w:lang w:eastAsia="en-US"/>
              </w:rPr>
            </w:pPr>
          </w:p>
          <w:p w:rsidR="0062193D" w:rsidRDefault="0062193D">
            <w:pPr>
              <w:pStyle w:val="msoaddress"/>
              <w:widowControl w:val="0"/>
              <w:spacing w:line="276" w:lineRule="auto"/>
              <w:ind w:left="402"/>
              <w:rPr>
                <w:sz w:val="22"/>
                <w:szCs w:val="22"/>
                <w:lang w:eastAsia="en-US"/>
              </w:rPr>
            </w:pPr>
          </w:p>
          <w:p w:rsidR="006D3095" w:rsidRDefault="006D3095" w:rsidP="006D3095">
            <w:pPr>
              <w:pStyle w:val="msoaddress"/>
              <w:widowControl w:val="0"/>
              <w:spacing w:line="276" w:lineRule="auto"/>
              <w:ind w:left="4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Наш адрес:</w:t>
            </w:r>
          </w:p>
          <w:p w:rsidR="006D3095" w:rsidRDefault="006D3095" w:rsidP="006D3095">
            <w:pPr>
              <w:pStyle w:val="msoaddress"/>
              <w:widowControl w:val="0"/>
              <w:spacing w:line="276" w:lineRule="auto"/>
              <w:ind w:left="4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Ленинградский проспект</w:t>
            </w:r>
            <w:r w:rsidR="00E821EA">
              <w:rPr>
                <w:sz w:val="22"/>
                <w:szCs w:val="22"/>
                <w:lang w:eastAsia="en-US"/>
              </w:rPr>
              <w:t>, здание</w:t>
            </w:r>
            <w:r>
              <w:rPr>
                <w:sz w:val="22"/>
                <w:szCs w:val="22"/>
                <w:lang w:eastAsia="en-US"/>
              </w:rPr>
              <w:t xml:space="preserve"> 58</w:t>
            </w:r>
            <w:r w:rsidR="00E821EA">
              <w:rPr>
                <w:sz w:val="22"/>
                <w:szCs w:val="22"/>
                <w:lang w:eastAsia="en-US"/>
              </w:rPr>
              <w:t>а</w:t>
            </w:r>
          </w:p>
          <w:p w:rsidR="006D3095" w:rsidRDefault="006D3095" w:rsidP="006D3095">
            <w:pPr>
              <w:widowControl w:val="0"/>
              <w:ind w:left="402"/>
            </w:pPr>
            <w:r>
              <w:t>Телефон: 28-86-10</w:t>
            </w:r>
            <w:r w:rsidR="00E821EA">
              <w:t>;</w:t>
            </w:r>
            <w:r>
              <w:t xml:space="preserve"> 28-86-11</w:t>
            </w:r>
          </w:p>
          <w:p w:rsidR="006D3095" w:rsidRDefault="006D3095" w:rsidP="006D3095">
            <w:pPr>
              <w:pStyle w:val="a4"/>
              <w:spacing w:after="0" w:line="276" w:lineRule="auto"/>
              <w:ind w:left="402"/>
              <w:rPr>
                <w:rStyle w:val="a3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 сайта:  </w:t>
            </w:r>
            <w:hyperlink r:id="rId6" w:history="1">
              <w:r>
                <w:rPr>
                  <w:rStyle w:val="a3"/>
                  <w:sz w:val="22"/>
                  <w:szCs w:val="22"/>
                  <w:lang w:val="en-US" w:eastAsia="en-US"/>
                </w:rPr>
                <w:t>https</w:t>
              </w:r>
              <w:r>
                <w:rPr>
                  <w:rStyle w:val="a3"/>
                  <w:sz w:val="22"/>
                  <w:szCs w:val="22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sz w:val="22"/>
                  <w:szCs w:val="22"/>
                  <w:lang w:val="en-US" w:eastAsia="en-US"/>
                </w:rPr>
                <w:t>detsad</w:t>
              </w:r>
              <w:proofErr w:type="spellEnd"/>
              <w:r>
                <w:rPr>
                  <w:rStyle w:val="a3"/>
                  <w:sz w:val="22"/>
                  <w:szCs w:val="22"/>
                  <w:lang w:eastAsia="en-US"/>
                </w:rPr>
                <w:t>111.</w:t>
              </w:r>
              <w:proofErr w:type="spellStart"/>
              <w:r>
                <w:rPr>
                  <w:rStyle w:val="a3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22"/>
                  <w:szCs w:val="22"/>
                  <w:lang w:val="en-US" w:eastAsia="en-US"/>
                </w:rPr>
                <w:t>yar</w:t>
              </w:r>
              <w:proofErr w:type="spellEnd"/>
              <w:r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>
              <w:rPr>
                <w:rStyle w:val="a3"/>
              </w:rPr>
              <w:t>/</w:t>
            </w:r>
          </w:p>
          <w:p w:rsidR="0062193D" w:rsidRPr="001F0F53" w:rsidRDefault="006D3095" w:rsidP="006D3095">
            <w:pPr>
              <w:widowControl w:val="0"/>
              <w:rPr>
                <w:sz w:val="18"/>
                <w:szCs w:val="18"/>
                <w:lang w:val="en-US"/>
              </w:rPr>
            </w:pPr>
            <w:r w:rsidRPr="00D173BE">
              <w:t xml:space="preserve">        </w:t>
            </w:r>
            <w:r>
              <w:rPr>
                <w:lang w:val="en-US"/>
              </w:rPr>
              <w:t xml:space="preserve">E-mail:   </w:t>
            </w:r>
            <w:hyperlink r:id="rId7" w:history="1">
              <w:r>
                <w:rPr>
                  <w:rStyle w:val="a3"/>
                  <w:lang w:val="en-US"/>
                </w:rPr>
                <w:t>yardou111@yandex.ru</w:t>
              </w:r>
            </w:hyperlink>
            <w:r w:rsidR="0062193D" w:rsidRPr="001F0F53">
              <w:rPr>
                <w:lang w:val="en-US"/>
              </w:rPr>
              <w:t> </w:t>
            </w:r>
          </w:p>
          <w:p w:rsidR="0062193D" w:rsidRPr="001F0F53" w:rsidRDefault="0062193D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4884" w:type="dxa"/>
          </w:tcPr>
          <w:p w:rsidR="0062193D" w:rsidRDefault="0062193D">
            <w:pPr>
              <w:pStyle w:val="msotitle3"/>
              <w:widowControl w:val="0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Муниципальное дошкольное образовательное учреждение</w:t>
            </w:r>
          </w:p>
          <w:p w:rsidR="0062193D" w:rsidRDefault="0062193D">
            <w:pPr>
              <w:pStyle w:val="msotitle3"/>
              <w:widowControl w:val="0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«Детский сад № 111»</w:t>
            </w:r>
          </w:p>
          <w:p w:rsidR="0062193D" w:rsidRDefault="0062193D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t> </w:t>
            </w:r>
          </w:p>
          <w:p w:rsidR="0062193D" w:rsidRDefault="0062193D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62193D" w:rsidRDefault="0062193D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62193D" w:rsidRDefault="00A543C5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1323975" cy="1323975"/>
                  <wp:effectExtent l="0" t="0" r="9525" b="9525"/>
                  <wp:docPr id="14" name="Рисунок 14" descr="C:\Users\Ольга\Desktop\700-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Ольга\Desktop\700-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93D" w:rsidRDefault="0062193D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62193D" w:rsidRDefault="0062193D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62193D" w:rsidRDefault="0062193D">
            <w:pPr>
              <w:pStyle w:val="msotitle3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 xml:space="preserve">Консультационный </w:t>
            </w:r>
          </w:p>
          <w:p w:rsidR="0062193D" w:rsidRDefault="0062193D">
            <w:pPr>
              <w:pStyle w:val="msotitle3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>пункт</w:t>
            </w:r>
          </w:p>
          <w:p w:rsidR="0062193D" w:rsidRDefault="0062193D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t> </w:t>
            </w:r>
          </w:p>
          <w:p w:rsidR="0062193D" w:rsidRDefault="0062193D" w:rsidP="0062193D">
            <w:pPr>
              <w:suppressAutoHyphens/>
              <w:spacing w:after="0" w:line="100" w:lineRule="atLeast"/>
              <w:jc w:val="center"/>
              <w:rPr>
                <w:rFonts w:ascii="Calisto MT" w:eastAsia="SimSun" w:hAnsi="Calisto MT" w:cs="Mangal"/>
                <w:b/>
                <w:i/>
                <w:kern w:val="2"/>
                <w:sz w:val="40"/>
                <w:szCs w:val="40"/>
                <w:lang w:eastAsia="hi-IN" w:bidi="hi-IN"/>
              </w:rPr>
            </w:pPr>
            <w:r>
              <w:rPr>
                <w:rFonts w:ascii="Calisto MT" w:eastAsia="SimSun" w:hAnsi="Calisto MT" w:cs="Mangal"/>
                <w:b/>
                <w:i/>
                <w:kern w:val="2"/>
                <w:sz w:val="40"/>
                <w:szCs w:val="40"/>
                <w:lang w:eastAsia="hi-IN" w:bidi="hi-IN"/>
              </w:rPr>
              <w:t>«</w:t>
            </w:r>
            <w:r w:rsidR="00D173BE">
              <w:rPr>
                <w:rFonts w:ascii="Times New Roman" w:eastAsia="SimSun" w:hAnsi="Times New Roman" w:cs="Mangal"/>
                <w:b/>
                <w:i/>
                <w:kern w:val="2"/>
                <w:sz w:val="40"/>
                <w:szCs w:val="40"/>
                <w:lang w:eastAsia="hi-IN" w:bidi="hi-IN"/>
              </w:rPr>
              <w:t>Мяч</w:t>
            </w:r>
            <w:r>
              <w:rPr>
                <w:rFonts w:ascii="Times New Roman" w:eastAsia="SimSun" w:hAnsi="Times New Roman" w:cs="Mangal"/>
                <w:b/>
                <w:i/>
                <w:kern w:val="2"/>
                <w:sz w:val="40"/>
                <w:szCs w:val="40"/>
                <w:lang w:eastAsia="hi-IN" w:bidi="hi-IN"/>
              </w:rPr>
              <w:t>»</w:t>
            </w:r>
          </w:p>
          <w:p w:rsidR="0062193D" w:rsidRDefault="0062193D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62193D" w:rsidRDefault="0062193D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62193D" w:rsidRDefault="0062193D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62193D" w:rsidRDefault="0062193D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62193D" w:rsidRDefault="0062193D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62193D" w:rsidRDefault="0062193D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62193D" w:rsidRDefault="0062193D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62193D" w:rsidRDefault="0062193D" w:rsidP="00D173BE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  <w:t xml:space="preserve">                 </w:t>
            </w:r>
            <w:r w:rsidR="00D173BE"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  <w:t>Март</w:t>
            </w:r>
            <w:r w:rsidR="00E821EA"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  <w:t xml:space="preserve"> 2021</w:t>
            </w:r>
            <w:r w:rsidR="00E821EA"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  <w:t xml:space="preserve"> год</w:t>
            </w:r>
          </w:p>
        </w:tc>
      </w:tr>
      <w:tr w:rsidR="0062193D" w:rsidTr="0062193D">
        <w:tc>
          <w:tcPr>
            <w:tcW w:w="5408" w:type="dxa"/>
          </w:tcPr>
          <w:p w:rsidR="0062193D" w:rsidRDefault="00D173BE">
            <w:pPr>
              <w:suppressAutoHyphens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kern w:val="2"/>
                <w:sz w:val="32"/>
                <w:szCs w:val="32"/>
                <w:lang w:eastAsia="ru-RU"/>
              </w:rPr>
              <w:lastRenderedPageBreak/>
              <w:t>Продолжайте закреплять названия сенсорных эталонов</w:t>
            </w:r>
          </w:p>
          <w:p w:rsidR="00D173BE" w:rsidRDefault="00D173BE">
            <w:pPr>
              <w:suppressAutoHyphens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kern w:val="2"/>
                <w:sz w:val="32"/>
                <w:szCs w:val="32"/>
                <w:lang w:eastAsia="ru-RU"/>
              </w:rPr>
              <w:t>(величина)</w:t>
            </w:r>
          </w:p>
          <w:p w:rsidR="00D173BE" w:rsidRPr="0062193D" w:rsidRDefault="00D173BE">
            <w:pPr>
              <w:suppressAutoHyphens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kern w:val="2"/>
                <w:sz w:val="32"/>
                <w:szCs w:val="32"/>
                <w:lang w:eastAsia="ru-RU"/>
              </w:rPr>
              <w:drawing>
                <wp:inline distT="0" distB="0" distL="0" distR="0">
                  <wp:extent cx="2533650" cy="1900239"/>
                  <wp:effectExtent l="0" t="0" r="0" b="5080"/>
                  <wp:docPr id="1" name="Рисунок 1" descr="C:\Users\Ольга\Desktop\5b8b7320ea2af3bb4dfd14f2e5829989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5b8b7320ea2af3bb4dfd14f2e5829989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841" cy="1910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0EB" w:rsidRDefault="00D173BE">
            <w:pPr>
              <w:suppressAutoHyphens/>
              <w:spacing w:before="28"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Поиграйте вместе с ребенком  в детский боулинг</w:t>
            </w:r>
            <w:proofErr w:type="gramStart"/>
            <w:r w:rsidR="0062193D" w:rsidRPr="006219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193D" w:rsidRPr="0062193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Н</w:t>
            </w:r>
            <w:proofErr w:type="gramEnd"/>
            <w:r w:rsidR="0062193D" w:rsidRPr="006219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азовите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цвет кегли и закрепите знания </w:t>
            </w:r>
            <w:r w:rsidR="008F70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основных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цве</w:t>
            </w:r>
            <w:r w:rsidR="008F70EB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ов</w:t>
            </w:r>
            <w:r w:rsidR="0062193D" w:rsidRPr="006219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F70EB">
              <w:rPr>
                <w:rFonts w:ascii="Times New Roman" w:hAnsi="Times New Roman" w:cs="Times New Roman"/>
                <w:i/>
                <w:sz w:val="28"/>
                <w:szCs w:val="28"/>
              </w:rPr>
              <w:t>(развитие сенсорных эталонов  - цвет).</w:t>
            </w:r>
          </w:p>
          <w:p w:rsidR="008F70EB" w:rsidRDefault="008F70EB">
            <w:pPr>
              <w:suppressAutoHyphens/>
              <w:spacing w:before="28"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Попросите ребенка сбить желтым мячом желтую кеглю (синюю, зеленую).</w:t>
            </w:r>
          </w:p>
          <w:p w:rsidR="0062193D" w:rsidRDefault="008F70EB">
            <w:pPr>
              <w:suppressAutoHyphens/>
              <w:spacing w:before="28" w:after="0"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Попросите ребенка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дать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ответна вопрос:</w:t>
            </w:r>
          </w:p>
          <w:p w:rsidR="008F70EB" w:rsidRDefault="008F70EB">
            <w:pPr>
              <w:suppressAutoHyphens/>
              <w:spacing w:before="28" w:after="0"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ты сделал?</w:t>
            </w:r>
          </w:p>
          <w:p w:rsidR="008F70EB" w:rsidRDefault="008F70EB">
            <w:pPr>
              <w:suppressAutoHyphens/>
              <w:spacing w:before="28" w:after="0"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 это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будет способствовать развитию понимая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обращенной и связной речи самого ребенка.</w:t>
            </w:r>
          </w:p>
          <w:p w:rsidR="008F70EB" w:rsidRPr="0062193D" w:rsidRDefault="00716928" w:rsidP="00716928">
            <w:pPr>
              <w:suppressAutoHyphens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1772407" cy="1247775"/>
                  <wp:effectExtent l="0" t="0" r="0" b="0"/>
                  <wp:docPr id="2" name="Рисунок 2" descr="C:\Users\Ольга\Desktop\igra-kegli-tm-wader-23522294850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ьга\Desktop\igra-kegli-tm-wader-235222948508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186" cy="125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93D" w:rsidRDefault="0062193D">
            <w:pPr>
              <w:suppressAutoHyphens/>
              <w:spacing w:before="28"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</w:p>
          <w:p w:rsidR="001F0F53" w:rsidRDefault="001F0F53">
            <w:pPr>
              <w:suppressAutoHyphens/>
              <w:spacing w:before="28"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</w:p>
          <w:p w:rsidR="001F0F53" w:rsidRPr="0062193D" w:rsidRDefault="001F0F53">
            <w:pPr>
              <w:suppressAutoHyphens/>
              <w:spacing w:before="28"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409" w:type="dxa"/>
          </w:tcPr>
          <w:p w:rsidR="001F0F53" w:rsidRPr="00A543C5" w:rsidRDefault="00C704D5" w:rsidP="001F0F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543C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lastRenderedPageBreak/>
              <w:t>Выполните аппликацию из готовых форм</w:t>
            </w:r>
          </w:p>
          <w:p w:rsidR="001F0F53" w:rsidRPr="002C070C" w:rsidRDefault="00C704D5" w:rsidP="001F0F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«Неваляшка»</w:t>
            </w:r>
            <w:r w:rsidR="00A54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543C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неговик»</w:t>
            </w:r>
            <w:r w:rsidR="00A543C5">
              <w:rPr>
                <w:rFonts w:ascii="Times New Roman" w:hAnsi="Times New Roman" w:cs="Times New Roman"/>
                <w:b/>
                <w:sz w:val="28"/>
                <w:szCs w:val="28"/>
              </w:rPr>
              <w:t>, гусеница</w:t>
            </w:r>
          </w:p>
          <w:p w:rsidR="001F0F53" w:rsidRDefault="001F0F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3D" w:rsidRPr="001F0F53" w:rsidRDefault="00A543C5" w:rsidP="00A543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873166" cy="3793449"/>
                  <wp:effectExtent l="0" t="0" r="3810" b="0"/>
                  <wp:docPr id="7" name="Рисунок 7" descr="C:\Users\Ольга\Desktop\524409abd44c48002207a1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льга\Desktop\524409abd44c48002207a1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66" cy="38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</w:tcPr>
          <w:p w:rsidR="0062193D" w:rsidRDefault="0062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Спойте ребенку игровую песенку</w:t>
            </w:r>
          </w:p>
          <w:p w:rsidR="0062193D" w:rsidRPr="0062193D" w:rsidRDefault="00A543C5" w:rsidP="006219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Железновы – в машине</w:t>
            </w:r>
          </w:p>
          <w:p w:rsidR="0062193D" w:rsidRDefault="00A543C5" w:rsidP="00A543C5">
            <w:pPr>
              <w:tabs>
                <w:tab w:val="left" w:pos="851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3C5">
              <w:rPr>
                <w:rFonts w:ascii="Times New Roman" w:hAnsi="Times New Roman" w:cs="Times New Roman"/>
                <w:sz w:val="28"/>
                <w:szCs w:val="28"/>
              </w:rPr>
              <w:t>Сидим с шофёром рядом -</w:t>
            </w:r>
            <w:r w:rsidRPr="00A543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43C5">
              <w:rPr>
                <w:rFonts w:ascii="Times New Roman" w:hAnsi="Times New Roman" w:cs="Times New Roman"/>
                <w:sz w:val="28"/>
                <w:szCs w:val="28"/>
              </w:rPr>
              <w:br/>
              <w:t>Помочь шофёру надо!</w:t>
            </w:r>
            <w:r w:rsidRPr="00A543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43C5">
              <w:rPr>
                <w:rFonts w:ascii="Times New Roman" w:hAnsi="Times New Roman" w:cs="Times New Roman"/>
                <w:sz w:val="28"/>
                <w:szCs w:val="28"/>
              </w:rPr>
              <w:br/>
              <w:t>Машинам всем и людям -</w:t>
            </w:r>
            <w:r w:rsidRPr="00A543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43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>Бибикать</w:t>
            </w:r>
            <w:proofErr w:type="gramEnd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 xml:space="preserve"> громко будем -</w:t>
            </w:r>
            <w:r w:rsidRPr="00A543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43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Покажите детям машинку, скажите, как она </w:t>
            </w:r>
            <w:proofErr w:type="gramStart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>бибикает</w:t>
            </w:r>
            <w:proofErr w:type="gramEnd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>, побуждайте детей бибикать «как машинки».</w:t>
            </w:r>
            <w:r w:rsidRPr="00A543C5">
              <w:rPr>
                <w:rFonts w:ascii="Times New Roman" w:hAnsi="Times New Roman" w:cs="Times New Roman"/>
                <w:sz w:val="28"/>
                <w:szCs w:val="28"/>
              </w:rPr>
              <w:br/>
              <w:t>Предложите детям «поиграть в машинки»: возьмите руль – бубен или кольцо от пирамиды. Напевая песенку - крутим «руль». На возглас «</w:t>
            </w:r>
            <w:proofErr w:type="spellStart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>Би-би</w:t>
            </w:r>
            <w:proofErr w:type="spellEnd"/>
            <w:r w:rsidRPr="00A543C5">
              <w:rPr>
                <w:rFonts w:ascii="Times New Roman" w:hAnsi="Times New Roman" w:cs="Times New Roman"/>
                <w:sz w:val="28"/>
                <w:szCs w:val="28"/>
              </w:rPr>
              <w:t>» - нажимаем на сигнал (ритмично стучим по центру бубна/кольца пирамиды).</w:t>
            </w:r>
          </w:p>
          <w:p w:rsidR="00A543C5" w:rsidRPr="00A543C5" w:rsidRDefault="00A543C5" w:rsidP="00A543C5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i/>
                <w:iCs/>
                <w:noProof/>
                <w:kern w:val="2"/>
                <w:sz w:val="28"/>
                <w:szCs w:val="28"/>
                <w:lang w:eastAsia="ru-RU"/>
              </w:rPr>
              <w:drawing>
                <wp:inline distT="0" distB="0" distL="0" distR="0">
                  <wp:extent cx="3176056" cy="1590675"/>
                  <wp:effectExtent l="0" t="0" r="5715" b="0"/>
                  <wp:docPr id="16" name="Рисунок 16" descr="C:\Users\Ольга\Desktop\EWhSqPXX0AIbvK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Ольга\Desktop\EWhSqPXX0AIbvK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552" cy="159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C275F8" w:rsidRDefault="00C275F8" w:rsidP="001F0F53"/>
    <w:sectPr w:rsidR="00C275F8" w:rsidSect="0062193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1A6"/>
    <w:rsid w:val="001F0F53"/>
    <w:rsid w:val="004B51A6"/>
    <w:rsid w:val="0062193D"/>
    <w:rsid w:val="0069549D"/>
    <w:rsid w:val="006D3095"/>
    <w:rsid w:val="00716928"/>
    <w:rsid w:val="00747921"/>
    <w:rsid w:val="008F70EB"/>
    <w:rsid w:val="00A543C5"/>
    <w:rsid w:val="00C275F8"/>
    <w:rsid w:val="00C704D5"/>
    <w:rsid w:val="00D173BE"/>
    <w:rsid w:val="00E821EA"/>
    <w:rsid w:val="00F3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93D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62193D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193D"/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193D"/>
    <w:pPr>
      <w:ind w:left="720"/>
      <w:contextualSpacing/>
    </w:pPr>
  </w:style>
  <w:style w:type="paragraph" w:customStyle="1" w:styleId="msotitle3">
    <w:name w:val="msotitle3"/>
    <w:rsid w:val="0062193D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42"/>
      <w:szCs w:val="42"/>
      <w:lang w:eastAsia="ru-RU"/>
    </w:rPr>
  </w:style>
  <w:style w:type="paragraph" w:customStyle="1" w:styleId="msoorganizationname2">
    <w:name w:val="msoorganizationname2"/>
    <w:rsid w:val="0062193D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18"/>
      <w:szCs w:val="18"/>
      <w:lang w:eastAsia="ru-RU"/>
    </w:rPr>
  </w:style>
  <w:style w:type="paragraph" w:customStyle="1" w:styleId="msoaddress">
    <w:name w:val="msoaddress"/>
    <w:rsid w:val="0062193D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3"/>
      <w:szCs w:val="13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93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2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content">
    <w:name w:val="entry-content"/>
    <w:basedOn w:val="a0"/>
    <w:rsid w:val="00621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93D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62193D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193D"/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193D"/>
    <w:pPr>
      <w:ind w:left="720"/>
      <w:contextualSpacing/>
    </w:pPr>
  </w:style>
  <w:style w:type="paragraph" w:customStyle="1" w:styleId="msotitle3">
    <w:name w:val="msotitle3"/>
    <w:rsid w:val="0062193D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42"/>
      <w:szCs w:val="42"/>
      <w:lang w:eastAsia="ru-RU"/>
    </w:rPr>
  </w:style>
  <w:style w:type="paragraph" w:customStyle="1" w:styleId="msoorganizationname2">
    <w:name w:val="msoorganizationname2"/>
    <w:rsid w:val="0062193D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18"/>
      <w:szCs w:val="18"/>
      <w:lang w:eastAsia="ru-RU"/>
    </w:rPr>
  </w:style>
  <w:style w:type="paragraph" w:customStyle="1" w:styleId="msoaddress">
    <w:name w:val="msoaddress"/>
    <w:rsid w:val="0062193D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3"/>
      <w:szCs w:val="13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93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2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content">
    <w:name w:val="entry-content"/>
    <w:basedOn w:val="a0"/>
    <w:rsid w:val="00621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dou111@yandex.ru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sad111.edu.yar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5</cp:revision>
  <dcterms:created xsi:type="dcterms:W3CDTF">2021-02-23T16:00:00Z</dcterms:created>
  <dcterms:modified xsi:type="dcterms:W3CDTF">2021-03-04T12:16:00Z</dcterms:modified>
</cp:coreProperties>
</file>