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04" w:rsidRPr="009E09BB" w:rsidRDefault="000D6E04" w:rsidP="009E09BB">
      <w:pPr>
        <w:pStyle w:val="1"/>
        <w:shd w:val="clear" w:color="auto" w:fill="FFFFFF"/>
        <w:spacing w:before="0" w:line="450" w:lineRule="atLeast"/>
        <w:jc w:val="center"/>
        <w:rPr>
          <w:rFonts w:ascii="Times New Roman" w:eastAsia="Times New Roman" w:hAnsi="Times New Roman" w:cs="Times New Roman"/>
          <w:b/>
          <w:bCs/>
          <w:color w:val="5E4692"/>
        </w:rPr>
      </w:pPr>
      <w:r w:rsidRPr="009E09BB">
        <w:rPr>
          <w:rFonts w:ascii="Times New Roman" w:eastAsia="Times New Roman" w:hAnsi="Times New Roman" w:cs="Times New Roman"/>
          <w:b/>
          <w:bCs/>
          <w:color w:val="5E4692"/>
        </w:rPr>
        <w:t xml:space="preserve">Безопасность ребенка дома: </w:t>
      </w:r>
      <w:r w:rsidR="00C833B9" w:rsidRPr="009E09BB">
        <w:rPr>
          <w:rFonts w:ascii="Times New Roman" w:eastAsia="Times New Roman" w:hAnsi="Times New Roman" w:cs="Times New Roman"/>
          <w:b/>
          <w:bCs/>
          <w:color w:val="5E4692"/>
        </w:rPr>
        <w:t>25</w:t>
      </w:r>
      <w:r w:rsidRPr="009E09BB">
        <w:rPr>
          <w:rFonts w:ascii="Times New Roman" w:eastAsia="Times New Roman" w:hAnsi="Times New Roman" w:cs="Times New Roman"/>
          <w:b/>
          <w:bCs/>
          <w:color w:val="5E4692"/>
        </w:rPr>
        <w:t xml:space="preserve"> правил</w:t>
      </w:r>
    </w:p>
    <w:p w:rsidR="009E09BB" w:rsidRPr="009E09BB" w:rsidRDefault="009E09BB" w:rsidP="009E09BB"/>
    <w:p w:rsidR="00244888" w:rsidRPr="009E09BB" w:rsidRDefault="005350A3" w:rsidP="009E09B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9E09BB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Эти правила должны знать наизусть все родители. От их соблюдения порой зависит жизнь вашего ребенка!</w:t>
      </w:r>
    </w:p>
    <w:p w:rsidR="00D578D8" w:rsidRPr="009E09BB" w:rsidRDefault="00D578D8" w:rsidP="009E09B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1891529064"/>
        <w:rPr>
          <w:color w:val="385623" w:themeColor="accent6" w:themeShade="80"/>
        </w:rPr>
      </w:pPr>
      <w:r w:rsidRPr="009E09BB">
        <w:rPr>
          <w:color w:val="385623" w:themeColor="accent6" w:themeShade="80"/>
        </w:rPr>
        <w:t>Как только ребенок подрастает, у мамы прибавляется тревог. Юный исследователь норовит сунуть маленькие пальчики куда не следует, залезть повыше, выпить то, что чревато серьезным отравлением и так далее</w:t>
      </w:r>
      <w:proofErr w:type="gramStart"/>
      <w:r w:rsidRPr="009E09BB">
        <w:rPr>
          <w:color w:val="385623" w:themeColor="accent6" w:themeShade="80"/>
        </w:rPr>
        <w:t>… У</w:t>
      </w:r>
      <w:proofErr w:type="gramEnd"/>
      <w:r w:rsidRPr="009E09BB">
        <w:rPr>
          <w:color w:val="385623" w:themeColor="accent6" w:themeShade="80"/>
        </w:rPr>
        <w:t xml:space="preserve"> детских докторов даже есть специальное понятие «травмы седьмого месяца». Впрочем, с детьми постарше тоже  держим ухо востро. Нужно всегда быть на шаг впереди!</w:t>
      </w:r>
    </w:p>
    <w:p w:rsidR="00D578D8" w:rsidRPr="009E09BB" w:rsidRDefault="00D578D8" w:rsidP="009E09BB">
      <w:pPr>
        <w:pStyle w:val="2"/>
        <w:shd w:val="clear" w:color="auto" w:fill="FFFFFF"/>
        <w:spacing w:before="0" w:line="420" w:lineRule="atLeast"/>
        <w:ind w:firstLine="708"/>
        <w:jc w:val="both"/>
        <w:divId w:val="1891529064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</w:pPr>
      <w:r w:rsidRPr="009E09B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Кухня. «Будем резать, будем бить…»</w:t>
      </w:r>
    </w:p>
    <w:p w:rsidR="00FE6A0A" w:rsidRPr="009E09BB" w:rsidRDefault="009E09BB" w:rsidP="009E09B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1184785739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1. </w:t>
      </w:r>
      <w:r w:rsidR="00FE6A0A" w:rsidRPr="009E09BB">
        <w:rPr>
          <w:color w:val="385623" w:themeColor="accent6" w:themeShade="80"/>
        </w:rPr>
        <w:t xml:space="preserve">Современные плиты выпускаются со встроенной функцией «защиты от детей», а духовые шкафы имеют дверцы, которые не нагреваются снаружи. Однако, если у </w:t>
      </w:r>
      <w:r w:rsidR="000F79D9" w:rsidRPr="009E09BB">
        <w:rPr>
          <w:color w:val="385623" w:themeColor="accent6" w:themeShade="80"/>
        </w:rPr>
        <w:t xml:space="preserve">вас </w:t>
      </w:r>
      <w:r w:rsidR="00FE6A0A" w:rsidRPr="009E09BB">
        <w:rPr>
          <w:color w:val="385623" w:themeColor="accent6" w:themeShade="80"/>
        </w:rPr>
        <w:t>плита старого поколения, с крутящимися вентилями, имеет смысл приобрести защитные колпачки, которые надеваются на ручки и фиксируют их в выключенном положении.</w:t>
      </w:r>
    </w:p>
    <w:p w:rsidR="00FE6A0A" w:rsidRPr="009E09BB" w:rsidRDefault="009E09BB" w:rsidP="009E09B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1184785739"/>
        <w:rPr>
          <w:color w:val="385623" w:themeColor="accent6" w:themeShade="80"/>
        </w:rPr>
      </w:pPr>
      <w:r>
        <w:rPr>
          <w:color w:val="385623" w:themeColor="accent6" w:themeShade="80"/>
        </w:rPr>
        <w:t>2. В</w:t>
      </w:r>
      <w:r w:rsidR="00FE6A0A" w:rsidRPr="009E09BB">
        <w:rPr>
          <w:color w:val="385623" w:themeColor="accent6" w:themeShade="80"/>
        </w:rPr>
        <w:t>нимание крохи рано или поздно привлечет холодильник. Бывали случаи, когда дети принимали холодильник за место, где хорошо играть в прятки. Предотвратить вторжение поможет специальный замок на дверцу.</w:t>
      </w:r>
    </w:p>
    <w:p w:rsidR="00FB5C0A" w:rsidRPr="009E09BB" w:rsidRDefault="009E09BB" w:rsidP="009E09B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34484309"/>
        <w:rPr>
          <w:color w:val="385623" w:themeColor="accent6" w:themeShade="80"/>
        </w:rPr>
      </w:pPr>
      <w:r>
        <w:rPr>
          <w:color w:val="385623" w:themeColor="accent6" w:themeShade="80"/>
        </w:rPr>
        <w:t>3. За</w:t>
      </w:r>
      <w:r w:rsidR="00FB5C0A" w:rsidRPr="009E09BB">
        <w:rPr>
          <w:color w:val="385623" w:themeColor="accent6" w:themeShade="80"/>
        </w:rPr>
        <w:t>мки и блокираторы имеет смысл установить на все ящики с опасным для крохи содержимым (особенно, если в них содержатся лекарства и бытовая химия). Надежно заперта должна быть и дверца, за которой прячется мусорное ведро.</w:t>
      </w:r>
    </w:p>
    <w:p w:rsidR="00FB5C0A" w:rsidRPr="009E09BB" w:rsidRDefault="009E09BB" w:rsidP="009E09B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34484309"/>
        <w:rPr>
          <w:color w:val="385623" w:themeColor="accent6" w:themeShade="80"/>
        </w:rPr>
      </w:pPr>
      <w:r>
        <w:rPr>
          <w:color w:val="385623" w:themeColor="accent6" w:themeShade="80"/>
        </w:rPr>
        <w:t>4. П</w:t>
      </w:r>
      <w:r w:rsidR="00FB5C0A" w:rsidRPr="009E09BB">
        <w:rPr>
          <w:color w:val="385623" w:themeColor="accent6" w:themeShade="80"/>
        </w:rPr>
        <w:t>отен</w:t>
      </w:r>
      <w:r w:rsidR="00162312">
        <w:rPr>
          <w:color w:val="385623" w:themeColor="accent6" w:themeShade="80"/>
        </w:rPr>
        <w:t xml:space="preserve">циально опасные бытовые приборы - </w:t>
      </w:r>
      <w:r w:rsidR="00FB5C0A" w:rsidRPr="009E09BB">
        <w:rPr>
          <w:color w:val="385623" w:themeColor="accent6" w:themeShade="80"/>
        </w:rPr>
        <w:t xml:space="preserve">тостеры, </w:t>
      </w:r>
      <w:proofErr w:type="spellStart"/>
      <w:r w:rsidR="00FB5C0A" w:rsidRPr="009E09BB">
        <w:rPr>
          <w:color w:val="385623" w:themeColor="accent6" w:themeShade="80"/>
        </w:rPr>
        <w:t>блендеры</w:t>
      </w:r>
      <w:proofErr w:type="spellEnd"/>
      <w:r w:rsidR="00FB5C0A" w:rsidRPr="009E09BB">
        <w:rPr>
          <w:color w:val="385623" w:themeColor="accent6" w:themeShade="80"/>
        </w:rPr>
        <w:t xml:space="preserve">, </w:t>
      </w:r>
      <w:proofErr w:type="spellStart"/>
      <w:r w:rsidR="00FB5C0A" w:rsidRPr="009E09BB">
        <w:rPr>
          <w:color w:val="385623" w:themeColor="accent6" w:themeShade="80"/>
        </w:rPr>
        <w:t>электромясорубки</w:t>
      </w:r>
      <w:proofErr w:type="spellEnd"/>
      <w:r w:rsidR="00FB5C0A" w:rsidRPr="009E09BB">
        <w:rPr>
          <w:color w:val="385623" w:themeColor="accent6" w:themeShade="80"/>
        </w:rPr>
        <w:t xml:space="preserve"> должн</w:t>
      </w:r>
      <w:r w:rsidR="00162312">
        <w:rPr>
          <w:color w:val="385623" w:themeColor="accent6" w:themeShade="80"/>
        </w:rPr>
        <w:t>ы быть отключены от сети, если в</w:t>
      </w:r>
      <w:r w:rsidR="00FB5C0A" w:rsidRPr="009E09BB">
        <w:rPr>
          <w:color w:val="385623" w:themeColor="accent6" w:themeShade="80"/>
        </w:rPr>
        <w:t xml:space="preserve">ы их в данный момент не </w:t>
      </w:r>
      <w:r w:rsidR="00B577FA" w:rsidRPr="009E09BB">
        <w:rPr>
          <w:color w:val="385623" w:themeColor="accent6" w:themeShade="80"/>
        </w:rPr>
        <w:t>используете</w:t>
      </w:r>
      <w:r w:rsidR="00FB5C0A" w:rsidRPr="009E09BB">
        <w:rPr>
          <w:color w:val="385623" w:themeColor="accent6" w:themeShade="80"/>
        </w:rPr>
        <w:t>.</w:t>
      </w:r>
    </w:p>
    <w:p w:rsidR="00FB5C0A" w:rsidRPr="009E09BB" w:rsidRDefault="009E09BB" w:rsidP="009E09B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34484309"/>
        <w:rPr>
          <w:color w:val="385623" w:themeColor="accent6" w:themeShade="80"/>
        </w:rPr>
      </w:pPr>
      <w:r>
        <w:rPr>
          <w:color w:val="385623" w:themeColor="accent6" w:themeShade="80"/>
        </w:rPr>
        <w:t>5. Е</w:t>
      </w:r>
      <w:r w:rsidR="00FB5C0A" w:rsidRPr="009E09BB">
        <w:rPr>
          <w:color w:val="385623" w:themeColor="accent6" w:themeShade="80"/>
        </w:rPr>
        <w:t>сли стол украшает скатерть, на время от нее стоит отказаться. Дети обожают тянуть скатерть за концы вниз, сваливая все, что на ней находится. В том числе тяжелые и горячие предметы.</w:t>
      </w:r>
    </w:p>
    <w:p w:rsidR="000863B2" w:rsidRPr="009E09BB" w:rsidRDefault="009E09BB" w:rsidP="009E09B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1577132617"/>
        <w:rPr>
          <w:color w:val="385623" w:themeColor="accent6" w:themeShade="80"/>
        </w:rPr>
      </w:pPr>
      <w:r>
        <w:rPr>
          <w:color w:val="385623" w:themeColor="accent6" w:themeShade="80"/>
        </w:rPr>
        <w:t>6. В</w:t>
      </w:r>
      <w:r w:rsidR="000863B2" w:rsidRPr="009E09BB">
        <w:rPr>
          <w:color w:val="385623" w:themeColor="accent6" w:themeShade="80"/>
        </w:rPr>
        <w:t xml:space="preserve"> доме никогда не хранят рядом емкости с бытовой химией и бутылки с соком и водой. Худшее, что можно сделать, поставить бутылочку минералки по соседству с бутылкой уксуса. Еще хуже </w:t>
      </w:r>
      <w:r w:rsidR="00162312">
        <w:rPr>
          <w:color w:val="385623" w:themeColor="accent6" w:themeShade="80"/>
        </w:rPr>
        <w:t>-</w:t>
      </w:r>
      <w:r w:rsidR="000863B2" w:rsidRPr="009E09BB">
        <w:rPr>
          <w:color w:val="385623" w:themeColor="accent6" w:themeShade="80"/>
        </w:rPr>
        <w:t xml:space="preserve"> перелить эссенцию в другую бутылку. Легко перепутать даже взрослому!</w:t>
      </w:r>
    </w:p>
    <w:p w:rsidR="000863B2" w:rsidRPr="009E09BB" w:rsidRDefault="009E09BB" w:rsidP="009E09B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1577132617"/>
        <w:rPr>
          <w:color w:val="385623" w:themeColor="accent6" w:themeShade="80"/>
        </w:rPr>
      </w:pPr>
      <w:r>
        <w:rPr>
          <w:color w:val="385623" w:themeColor="accent6" w:themeShade="80"/>
        </w:rPr>
        <w:t>7. В</w:t>
      </w:r>
      <w:r w:rsidR="00257263" w:rsidRPr="009E09BB">
        <w:rPr>
          <w:color w:val="385623" w:themeColor="accent6" w:themeShade="80"/>
        </w:rPr>
        <w:t>аш м</w:t>
      </w:r>
      <w:r w:rsidR="000863B2" w:rsidRPr="009E09BB">
        <w:rPr>
          <w:color w:val="385623" w:themeColor="accent6" w:themeShade="80"/>
        </w:rPr>
        <w:t>алыш пока еще сидит на кухне исключительно в высоком детском стульчике? И в этом случае нельзя терять бдительность. Став</w:t>
      </w:r>
      <w:r w:rsidR="00257263" w:rsidRPr="009E09BB">
        <w:rPr>
          <w:color w:val="385623" w:themeColor="accent6" w:themeShade="80"/>
        </w:rPr>
        <w:t xml:space="preserve">ьте </w:t>
      </w:r>
      <w:r w:rsidR="000863B2" w:rsidRPr="009E09BB">
        <w:rPr>
          <w:color w:val="385623" w:themeColor="accent6" w:themeShade="80"/>
        </w:rPr>
        <w:t xml:space="preserve">стул так, чтобы младенец не мог дотянуться до обеденного стола и стащить с него опасные предметы </w:t>
      </w:r>
      <w:r w:rsidR="00162312">
        <w:rPr>
          <w:color w:val="385623" w:themeColor="accent6" w:themeShade="80"/>
        </w:rPr>
        <w:t>-</w:t>
      </w:r>
      <w:r w:rsidR="000863B2" w:rsidRPr="009E09BB">
        <w:rPr>
          <w:color w:val="385623" w:themeColor="accent6" w:themeShade="80"/>
        </w:rPr>
        <w:t xml:space="preserve"> ножи, вилки.</w:t>
      </w:r>
    </w:p>
    <w:p w:rsidR="0084733B" w:rsidRDefault="000863B2" w:rsidP="0084733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divId w:val="1577132617"/>
        <w:rPr>
          <w:color w:val="385623" w:themeColor="accent6" w:themeShade="80"/>
        </w:rPr>
      </w:pPr>
      <w:r w:rsidRPr="009E09BB">
        <w:rPr>
          <w:rStyle w:val="a4"/>
          <w:color w:val="385623" w:themeColor="accent6" w:themeShade="80"/>
        </w:rPr>
        <w:t>!</w:t>
      </w:r>
      <w:r w:rsidRPr="009E09BB">
        <w:rPr>
          <w:color w:val="385623" w:themeColor="accent6" w:themeShade="80"/>
        </w:rPr>
        <w:t xml:space="preserve">Телефоны экстренных служб всегда должны быть перед глазами. </w:t>
      </w:r>
    </w:p>
    <w:p w:rsidR="000863B2" w:rsidRPr="009E09BB" w:rsidRDefault="000863B2" w:rsidP="0084733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divId w:val="1577132617"/>
        <w:rPr>
          <w:color w:val="385623" w:themeColor="accent6" w:themeShade="80"/>
        </w:rPr>
      </w:pPr>
      <w:r w:rsidRPr="009E09BB">
        <w:rPr>
          <w:color w:val="385623" w:themeColor="accent6" w:themeShade="80"/>
        </w:rPr>
        <w:t>Если ребенок остается с няней или бабушкой, они тоже должны их знать.</w:t>
      </w:r>
    </w:p>
    <w:p w:rsidR="005D3E5A" w:rsidRPr="009E09BB" w:rsidRDefault="000863B2" w:rsidP="009E09BB">
      <w:pPr>
        <w:pStyle w:val="2"/>
        <w:shd w:val="clear" w:color="auto" w:fill="FFFFFF"/>
        <w:spacing w:before="0" w:line="420" w:lineRule="atLeast"/>
        <w:ind w:firstLine="708"/>
        <w:jc w:val="both"/>
        <w:divId w:val="1577132617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9E09B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lastRenderedPageBreak/>
        <w:t xml:space="preserve">Комната. Каждой розетке </w:t>
      </w:r>
      <w:r w:rsidR="0016231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- </w:t>
      </w:r>
      <w:r w:rsidR="005D3E5A" w:rsidRPr="009E09B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заглушка </w:t>
      </w:r>
    </w:p>
    <w:p w:rsidR="00B645C8" w:rsidRPr="009E09BB" w:rsidRDefault="0084733B" w:rsidP="0084733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90056336"/>
        <w:rPr>
          <w:color w:val="385623" w:themeColor="accent6" w:themeShade="80"/>
        </w:rPr>
      </w:pPr>
      <w:r>
        <w:rPr>
          <w:color w:val="385623" w:themeColor="accent6" w:themeShade="80"/>
        </w:rPr>
        <w:t>8. Ч</w:t>
      </w:r>
      <w:r w:rsidR="00B645C8" w:rsidRPr="009E09BB">
        <w:rPr>
          <w:color w:val="385623" w:themeColor="accent6" w:themeShade="80"/>
        </w:rPr>
        <w:t>тобы обезопасить ребенка от удара электрическим током,  потребуются особые аксессуары. В первую очередь закрой</w:t>
      </w:r>
      <w:r w:rsidR="005401E4">
        <w:rPr>
          <w:color w:val="385623" w:themeColor="accent6" w:themeShade="80"/>
        </w:rPr>
        <w:t>те</w:t>
      </w:r>
      <w:r w:rsidR="00B645C8" w:rsidRPr="009E09BB">
        <w:rPr>
          <w:color w:val="385623" w:themeColor="accent6" w:themeShade="80"/>
        </w:rPr>
        <w:t xml:space="preserve"> розетки специальными пластмассовыми заглушками (они продаются в крупных магазинах, в отделах товары для безопасности детей дома).</w:t>
      </w:r>
    </w:p>
    <w:p w:rsidR="00B645C8" w:rsidRPr="009E09BB" w:rsidRDefault="0084733B" w:rsidP="0084733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90056336"/>
        <w:rPr>
          <w:color w:val="385623" w:themeColor="accent6" w:themeShade="80"/>
        </w:rPr>
      </w:pPr>
      <w:r>
        <w:rPr>
          <w:color w:val="385623" w:themeColor="accent6" w:themeShade="80"/>
        </w:rPr>
        <w:t>9. П</w:t>
      </w:r>
      <w:r w:rsidR="00B645C8" w:rsidRPr="009E09BB">
        <w:rPr>
          <w:color w:val="385623" w:themeColor="accent6" w:themeShade="80"/>
        </w:rPr>
        <w:t>роверь</w:t>
      </w:r>
      <w:r w:rsidR="00D87F6C" w:rsidRPr="009E09BB">
        <w:rPr>
          <w:color w:val="385623" w:themeColor="accent6" w:themeShade="80"/>
        </w:rPr>
        <w:t>те в</w:t>
      </w:r>
      <w:r w:rsidR="00B645C8" w:rsidRPr="009E09BB">
        <w:rPr>
          <w:color w:val="385623" w:themeColor="accent6" w:themeShade="80"/>
        </w:rPr>
        <w:t>се провода, потянув за них. Не свалит ли ребенок на себя какой-либо прибор? Особенно позабот</w:t>
      </w:r>
      <w:r w:rsidR="005401E4">
        <w:rPr>
          <w:color w:val="385623" w:themeColor="accent6" w:themeShade="80"/>
        </w:rPr>
        <w:t xml:space="preserve">ьтесь </w:t>
      </w:r>
      <w:r w:rsidR="00B645C8" w:rsidRPr="009E09BB">
        <w:rPr>
          <w:color w:val="385623" w:themeColor="accent6" w:themeShade="80"/>
        </w:rPr>
        <w:t>о том, чтобы карапуз не опрокинул на себя телевизор. Если раньше он стоял на тумбе, то теперь его лучше прикрепить к стене с помощью кронштейна.</w:t>
      </w:r>
    </w:p>
    <w:p w:rsidR="00B645C8" w:rsidRPr="009E09BB" w:rsidRDefault="0084733B" w:rsidP="0084733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90056336"/>
        <w:rPr>
          <w:color w:val="385623" w:themeColor="accent6" w:themeShade="80"/>
        </w:rPr>
      </w:pPr>
      <w:r>
        <w:rPr>
          <w:color w:val="385623" w:themeColor="accent6" w:themeShade="80"/>
        </w:rPr>
        <w:t>10. Н</w:t>
      </w:r>
      <w:r w:rsidR="00B645C8" w:rsidRPr="009E09BB">
        <w:rPr>
          <w:color w:val="385623" w:themeColor="accent6" w:themeShade="80"/>
        </w:rPr>
        <w:t>адежно ли закреплены полки, стеллажи? Если малыш решит заняться настенным альпинизмом, они должны выдержать вес крохотного скалолаза и не обрушиться при первом же «штурме».</w:t>
      </w:r>
    </w:p>
    <w:p w:rsidR="00B645C8" w:rsidRPr="009E09BB" w:rsidRDefault="0084733B" w:rsidP="0084733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90056336"/>
        <w:rPr>
          <w:color w:val="385623" w:themeColor="accent6" w:themeShade="80"/>
        </w:rPr>
      </w:pPr>
      <w:r>
        <w:rPr>
          <w:color w:val="385623" w:themeColor="accent6" w:themeShade="80"/>
        </w:rPr>
        <w:t>11. С</w:t>
      </w:r>
      <w:r w:rsidR="00B645C8" w:rsidRPr="009E09BB">
        <w:rPr>
          <w:color w:val="385623" w:themeColor="accent6" w:themeShade="80"/>
        </w:rPr>
        <w:t>тоит помнить, что ряд домашних растений </w:t>
      </w:r>
      <w:proofErr w:type="gramStart"/>
      <w:r w:rsidR="00B645C8" w:rsidRPr="009E09BB">
        <w:rPr>
          <w:color w:val="385623" w:themeColor="accent6" w:themeShade="80"/>
        </w:rPr>
        <w:t>ядовиты</w:t>
      </w:r>
      <w:proofErr w:type="gramEnd"/>
      <w:r w:rsidR="00B645C8" w:rsidRPr="009E09BB">
        <w:rPr>
          <w:color w:val="385623" w:themeColor="accent6" w:themeShade="80"/>
        </w:rPr>
        <w:t>! В их числе бегония, плющ, азалия, традесканция. И, вне всякого сомнени</w:t>
      </w:r>
      <w:r w:rsidR="006D5F61">
        <w:rPr>
          <w:color w:val="385623" w:themeColor="accent6" w:themeShade="80"/>
        </w:rPr>
        <w:t>я, ядовиты удобрения, которыми в</w:t>
      </w:r>
      <w:r w:rsidR="00B645C8" w:rsidRPr="009E09BB">
        <w:rPr>
          <w:color w:val="385623" w:themeColor="accent6" w:themeShade="80"/>
        </w:rPr>
        <w:t>ы потчуе</w:t>
      </w:r>
      <w:r w:rsidR="006D5F61">
        <w:rPr>
          <w:color w:val="385623" w:themeColor="accent6" w:themeShade="80"/>
        </w:rPr>
        <w:t xml:space="preserve">те </w:t>
      </w:r>
      <w:r w:rsidR="00B645C8" w:rsidRPr="009E09BB">
        <w:rPr>
          <w:color w:val="385623" w:themeColor="accent6" w:themeShade="80"/>
        </w:rPr>
        <w:t>растения. Ребенок не должен иметь возможность дотянуться до них!</w:t>
      </w:r>
    </w:p>
    <w:p w:rsidR="00B645C8" w:rsidRPr="009E09BB" w:rsidRDefault="0084733B" w:rsidP="0084733B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90056336"/>
        <w:rPr>
          <w:color w:val="385623" w:themeColor="accent6" w:themeShade="80"/>
        </w:rPr>
      </w:pPr>
      <w:r>
        <w:rPr>
          <w:color w:val="385623" w:themeColor="accent6" w:themeShade="80"/>
        </w:rPr>
        <w:t>12. Ч</w:t>
      </w:r>
      <w:r w:rsidR="00B645C8" w:rsidRPr="009E09BB">
        <w:rPr>
          <w:color w:val="385623" w:themeColor="accent6" w:themeShade="80"/>
        </w:rPr>
        <w:t xml:space="preserve">тобы малыш не прищемил пальцы дверьми, </w:t>
      </w:r>
      <w:r w:rsidR="00025EDE" w:rsidRPr="009E09BB">
        <w:rPr>
          <w:color w:val="385623" w:themeColor="accent6" w:themeShade="80"/>
        </w:rPr>
        <w:t>установите</w:t>
      </w:r>
      <w:r w:rsidR="00B645C8" w:rsidRPr="009E09BB">
        <w:rPr>
          <w:color w:val="385623" w:themeColor="accent6" w:themeShade="80"/>
        </w:rPr>
        <w:t xml:space="preserve"> на них защитные амортизаторы из мягкого пластика или резины. Они не позволяют двери полностью закрыться. Существуют также фиксаторы положения дверей, которые не дают ребенку ни открыть дверь, ни закрыть ее.</w:t>
      </w:r>
    </w:p>
    <w:p w:rsidR="00B645C8" w:rsidRPr="009E09BB" w:rsidRDefault="003B3078" w:rsidP="003B3078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90056336"/>
        <w:rPr>
          <w:color w:val="385623" w:themeColor="accent6" w:themeShade="80"/>
        </w:rPr>
      </w:pPr>
      <w:r>
        <w:rPr>
          <w:color w:val="385623" w:themeColor="accent6" w:themeShade="80"/>
        </w:rPr>
        <w:t>13. Н</w:t>
      </w:r>
      <w:r w:rsidR="00B645C8" w:rsidRPr="009E09BB">
        <w:rPr>
          <w:color w:val="385623" w:themeColor="accent6" w:themeShade="80"/>
        </w:rPr>
        <w:t>а углы стола, комода (любые острые углы на уровне головы малыша) «</w:t>
      </w:r>
      <w:r w:rsidR="00025EDE" w:rsidRPr="009E09BB">
        <w:rPr>
          <w:color w:val="385623" w:themeColor="accent6" w:themeShade="80"/>
        </w:rPr>
        <w:t>посадите</w:t>
      </w:r>
      <w:r w:rsidR="00B645C8" w:rsidRPr="009E09BB">
        <w:rPr>
          <w:color w:val="385623" w:themeColor="accent6" w:themeShade="80"/>
        </w:rPr>
        <w:t>» защитные уголки и накладки. Они крепятся липучками к опасным местам.</w:t>
      </w:r>
    </w:p>
    <w:p w:rsidR="00B645C8" w:rsidRPr="009E09BB" w:rsidRDefault="003B3078" w:rsidP="003B3078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90056336"/>
        <w:rPr>
          <w:color w:val="385623" w:themeColor="accent6" w:themeShade="80"/>
        </w:rPr>
      </w:pPr>
      <w:r>
        <w:rPr>
          <w:color w:val="385623" w:themeColor="accent6" w:themeShade="80"/>
        </w:rPr>
        <w:t>14. О</w:t>
      </w:r>
      <w:r w:rsidR="00B645C8" w:rsidRPr="009E09BB">
        <w:rPr>
          <w:color w:val="385623" w:themeColor="accent6" w:themeShade="80"/>
        </w:rPr>
        <w:t>собого внимания заслуживает балконная дверь и запоры на окнах. Ребенок</w:t>
      </w:r>
      <w:r w:rsidR="00FA253F">
        <w:rPr>
          <w:color w:val="385623" w:themeColor="accent6" w:themeShade="80"/>
        </w:rPr>
        <w:t>,</w:t>
      </w:r>
      <w:r w:rsidR="00B645C8" w:rsidRPr="009E09BB">
        <w:rPr>
          <w:color w:val="385623" w:themeColor="accent6" w:themeShade="80"/>
        </w:rPr>
        <w:t xml:space="preserve"> ни при каких обстоятельствах, не должен иметь возможности открыть их. Москитная сетка на окне создает иллюзию безопасности, но облокотившись на нее, кроха выпадет вместе с сеткой!</w:t>
      </w:r>
    </w:p>
    <w:p w:rsidR="00833BE4" w:rsidRPr="009E09BB" w:rsidRDefault="003B3078" w:rsidP="003B3078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02984963"/>
        <w:rPr>
          <w:color w:val="385623" w:themeColor="accent6" w:themeShade="80"/>
        </w:rPr>
      </w:pPr>
      <w:r>
        <w:rPr>
          <w:color w:val="385623" w:themeColor="accent6" w:themeShade="80"/>
        </w:rPr>
        <w:t>15. К</w:t>
      </w:r>
      <w:r w:rsidR="00833BE4" w:rsidRPr="009E09BB">
        <w:rPr>
          <w:color w:val="385623" w:themeColor="accent6" w:themeShade="80"/>
        </w:rPr>
        <w:t xml:space="preserve">стати, закрытая на балконе мама, тоже довольно распространенная ситуация. Поэтому никогда не </w:t>
      </w:r>
      <w:r w:rsidR="009C0C3B" w:rsidRPr="009E09BB">
        <w:rPr>
          <w:color w:val="385623" w:themeColor="accent6" w:themeShade="80"/>
        </w:rPr>
        <w:t>выходите</w:t>
      </w:r>
      <w:r w:rsidR="00833BE4" w:rsidRPr="009E09BB">
        <w:rPr>
          <w:color w:val="385623" w:themeColor="accent6" w:themeShade="80"/>
        </w:rPr>
        <w:t xml:space="preserve"> на балкон без мобильного телефона. И лучше иметь двустороннюю защелку.</w:t>
      </w:r>
    </w:p>
    <w:p w:rsidR="00833BE4" w:rsidRPr="009E09BB" w:rsidRDefault="003B3078" w:rsidP="003B3078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02984963"/>
        <w:rPr>
          <w:color w:val="385623" w:themeColor="accent6" w:themeShade="80"/>
        </w:rPr>
      </w:pPr>
      <w:r>
        <w:rPr>
          <w:color w:val="385623" w:themeColor="accent6" w:themeShade="80"/>
        </w:rPr>
        <w:t>16. П</w:t>
      </w:r>
      <w:r w:rsidR="00833BE4" w:rsidRPr="009E09BB">
        <w:rPr>
          <w:color w:val="385623" w:themeColor="accent6" w:themeShade="80"/>
        </w:rPr>
        <w:t>о той же причине всегда клади</w:t>
      </w:r>
      <w:r w:rsidR="009C0C3B" w:rsidRPr="009E09BB">
        <w:rPr>
          <w:color w:val="385623" w:themeColor="accent6" w:themeShade="80"/>
        </w:rPr>
        <w:t>те тел</w:t>
      </w:r>
      <w:r w:rsidR="00833BE4" w:rsidRPr="009E09BB">
        <w:rPr>
          <w:color w:val="385623" w:themeColor="accent6" w:themeShade="80"/>
        </w:rPr>
        <w:t>ефон и ключи от входной двери в карман, если выходи</w:t>
      </w:r>
      <w:r w:rsidR="008B7763" w:rsidRPr="009E09BB">
        <w:rPr>
          <w:color w:val="385623" w:themeColor="accent6" w:themeShade="80"/>
        </w:rPr>
        <w:t xml:space="preserve">те </w:t>
      </w:r>
      <w:r w:rsidR="00833BE4" w:rsidRPr="009E09BB">
        <w:rPr>
          <w:color w:val="385623" w:themeColor="accent6" w:themeShade="80"/>
        </w:rPr>
        <w:t>в коридор вынести мусор. Дети часто захлопывают дверь. Это опасно!</w:t>
      </w:r>
    </w:p>
    <w:p w:rsidR="00833BE4" w:rsidRPr="009E09BB" w:rsidRDefault="0064476F" w:rsidP="0064476F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902984963"/>
        <w:rPr>
          <w:color w:val="385623" w:themeColor="accent6" w:themeShade="80"/>
        </w:rPr>
      </w:pPr>
      <w:r>
        <w:rPr>
          <w:color w:val="385623" w:themeColor="accent6" w:themeShade="80"/>
        </w:rPr>
        <w:t>17. Е</w:t>
      </w:r>
      <w:r w:rsidR="00833BE4" w:rsidRPr="009E09BB">
        <w:rPr>
          <w:color w:val="385623" w:themeColor="accent6" w:themeShade="80"/>
        </w:rPr>
        <w:t xml:space="preserve">сли шторы или жалюзи имеют длинные шнуры, </w:t>
      </w:r>
      <w:r w:rsidR="008B7763" w:rsidRPr="009E09BB">
        <w:rPr>
          <w:color w:val="385623" w:themeColor="accent6" w:themeShade="80"/>
        </w:rPr>
        <w:t>подумайте</w:t>
      </w:r>
      <w:r w:rsidR="00833BE4" w:rsidRPr="009E09BB">
        <w:rPr>
          <w:color w:val="385623" w:themeColor="accent6" w:themeShade="80"/>
        </w:rPr>
        <w:t xml:space="preserve"> об их замене. Ребенок может за</w:t>
      </w:r>
      <w:r w:rsidR="00C60856">
        <w:rPr>
          <w:color w:val="385623" w:themeColor="accent6" w:themeShade="80"/>
        </w:rPr>
        <w:t>путаться в свисающих веревках и/</w:t>
      </w:r>
      <w:r w:rsidR="00833BE4" w:rsidRPr="009E09BB">
        <w:rPr>
          <w:color w:val="385623" w:themeColor="accent6" w:themeShade="80"/>
        </w:rPr>
        <w:t>или сорвать на себя карниз.</w:t>
      </w:r>
    </w:p>
    <w:p w:rsidR="00B5379E" w:rsidRPr="009E09BB" w:rsidRDefault="0064476F" w:rsidP="0064476F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1837453987"/>
        <w:rPr>
          <w:color w:val="385623" w:themeColor="accent6" w:themeShade="80"/>
        </w:rPr>
      </w:pPr>
      <w:r>
        <w:rPr>
          <w:color w:val="385623" w:themeColor="accent6" w:themeShade="80"/>
        </w:rPr>
        <w:t>18. Е</w:t>
      </w:r>
      <w:r w:rsidR="00B5379E" w:rsidRPr="009E09BB">
        <w:rPr>
          <w:color w:val="385623" w:themeColor="accent6" w:themeShade="80"/>
        </w:rPr>
        <w:t xml:space="preserve">сли у </w:t>
      </w:r>
      <w:r w:rsidR="005A16EE" w:rsidRPr="009E09BB">
        <w:rPr>
          <w:color w:val="385623" w:themeColor="accent6" w:themeShade="80"/>
        </w:rPr>
        <w:t xml:space="preserve">вас </w:t>
      </w:r>
      <w:r w:rsidR="00B5379E" w:rsidRPr="009E09BB">
        <w:rPr>
          <w:color w:val="385623" w:themeColor="accent6" w:themeShade="80"/>
        </w:rPr>
        <w:t>двухэтажная квартира или загородный дом, установи</w:t>
      </w:r>
      <w:r w:rsidR="008B7763" w:rsidRPr="009E09BB">
        <w:rPr>
          <w:color w:val="385623" w:themeColor="accent6" w:themeShade="80"/>
        </w:rPr>
        <w:t xml:space="preserve">те </w:t>
      </w:r>
      <w:r w:rsidR="00B5379E" w:rsidRPr="009E09BB">
        <w:rPr>
          <w:color w:val="385623" w:themeColor="accent6" w:themeShade="80"/>
        </w:rPr>
        <w:t xml:space="preserve">внизу и вверху лестницы «ворота безопасности» — особые решетчатые заграждения. </w:t>
      </w:r>
      <w:proofErr w:type="gramStart"/>
      <w:r w:rsidR="00B5379E" w:rsidRPr="009E09BB">
        <w:rPr>
          <w:color w:val="385623" w:themeColor="accent6" w:themeShade="80"/>
        </w:rPr>
        <w:t>Почаще</w:t>
      </w:r>
      <w:proofErr w:type="gramEnd"/>
      <w:r w:rsidR="00B5379E" w:rsidRPr="009E09BB">
        <w:rPr>
          <w:color w:val="385623" w:themeColor="accent6" w:themeShade="80"/>
        </w:rPr>
        <w:t xml:space="preserve"> </w:t>
      </w:r>
      <w:r w:rsidR="00723612" w:rsidRPr="009E09BB">
        <w:rPr>
          <w:color w:val="385623" w:themeColor="accent6" w:themeShade="80"/>
        </w:rPr>
        <w:lastRenderedPageBreak/>
        <w:t>проверяйте</w:t>
      </w:r>
      <w:r w:rsidR="00B5379E" w:rsidRPr="009E09BB">
        <w:rPr>
          <w:color w:val="385623" w:themeColor="accent6" w:themeShade="80"/>
        </w:rPr>
        <w:t xml:space="preserve"> решетку на прочность. Известны случаи, когда малыши скатывались с лестницы вместе с плохо закрепленной решеткой.</w:t>
      </w:r>
    </w:p>
    <w:p w:rsidR="00B5379E" w:rsidRPr="009E09BB" w:rsidRDefault="0064476F" w:rsidP="0064476F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1837453987"/>
        <w:rPr>
          <w:color w:val="385623" w:themeColor="accent6" w:themeShade="80"/>
        </w:rPr>
      </w:pPr>
      <w:r>
        <w:rPr>
          <w:color w:val="385623" w:themeColor="accent6" w:themeShade="80"/>
        </w:rPr>
        <w:t>19. К</w:t>
      </w:r>
      <w:r w:rsidR="00B5379E" w:rsidRPr="009E09BB">
        <w:rPr>
          <w:color w:val="385623" w:themeColor="accent6" w:themeShade="80"/>
        </w:rPr>
        <w:t>ак только ребенок начинает вставать, дно детской кроватки следует опускать. При этом расстояние от матраса до верхнего края бортиков должно быть не менее 50 см. Не клад</w:t>
      </w:r>
      <w:r w:rsidR="00723612" w:rsidRPr="009E09BB">
        <w:rPr>
          <w:color w:val="385623" w:themeColor="accent6" w:themeShade="80"/>
        </w:rPr>
        <w:t xml:space="preserve">ите </w:t>
      </w:r>
      <w:r w:rsidR="00B5379E" w:rsidRPr="009E09BB">
        <w:rPr>
          <w:color w:val="385623" w:themeColor="accent6" w:themeShade="80"/>
        </w:rPr>
        <w:t>в кроватку много игрушек, кроха может выбраться по ним из кроватки как по лесенке. Расстояние между рейками боковых решеток не более 6 см, иначе голова может застрять.</w:t>
      </w:r>
    </w:p>
    <w:p w:rsidR="00B5379E" w:rsidRPr="009E09BB" w:rsidRDefault="00B5379E" w:rsidP="009E09BB">
      <w:pPr>
        <w:pStyle w:val="2"/>
        <w:shd w:val="clear" w:color="auto" w:fill="FFFFFF"/>
        <w:spacing w:before="0" w:line="420" w:lineRule="atLeast"/>
        <w:ind w:firstLine="708"/>
        <w:jc w:val="both"/>
        <w:divId w:val="1837453987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</w:pPr>
      <w:r w:rsidRPr="009E09B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</w:rPr>
        <w:t>Санузел. Самостоятельное плавание?</w:t>
      </w:r>
    </w:p>
    <w:p w:rsidR="00C75023" w:rsidRPr="009E09BB" w:rsidRDefault="0064476F" w:rsidP="0064476F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287056886"/>
        <w:rPr>
          <w:color w:val="385623" w:themeColor="accent6" w:themeShade="80"/>
        </w:rPr>
      </w:pPr>
      <w:r>
        <w:rPr>
          <w:color w:val="385623" w:themeColor="accent6" w:themeShade="80"/>
        </w:rPr>
        <w:t>20. И</w:t>
      </w:r>
      <w:r w:rsidR="00723612" w:rsidRPr="009E09BB">
        <w:rPr>
          <w:color w:val="385623" w:themeColor="accent6" w:themeShade="80"/>
        </w:rPr>
        <w:t>спользуйте в</w:t>
      </w:r>
      <w:r w:rsidR="00C75023" w:rsidRPr="009E09BB">
        <w:rPr>
          <w:color w:val="385623" w:themeColor="accent6" w:themeShade="80"/>
        </w:rPr>
        <w:t xml:space="preserve"> ванной резиновый коврик на присосках  и </w:t>
      </w:r>
      <w:proofErr w:type="spellStart"/>
      <w:r w:rsidR="00C75023" w:rsidRPr="009E09BB">
        <w:rPr>
          <w:color w:val="385623" w:themeColor="accent6" w:themeShade="80"/>
        </w:rPr>
        <w:t>антискользящую</w:t>
      </w:r>
      <w:proofErr w:type="spellEnd"/>
      <w:r w:rsidR="00C75023" w:rsidRPr="009E09BB">
        <w:rPr>
          <w:color w:val="385623" w:themeColor="accent6" w:themeShade="80"/>
        </w:rPr>
        <w:t xml:space="preserve"> обработку кафеля, чтобы избежать ушибов. С этой же целью поворачивай кран в ванной вбок, чтобы ребенок о</w:t>
      </w:r>
      <w:r w:rsidR="0008130C">
        <w:rPr>
          <w:color w:val="385623" w:themeColor="accent6" w:themeShade="80"/>
        </w:rPr>
        <w:t>б</w:t>
      </w:r>
      <w:r w:rsidR="00C75023" w:rsidRPr="009E09BB">
        <w:rPr>
          <w:color w:val="385623" w:themeColor="accent6" w:themeShade="80"/>
        </w:rPr>
        <w:t xml:space="preserve"> него не ударился.</w:t>
      </w:r>
    </w:p>
    <w:p w:rsidR="00C75023" w:rsidRPr="009E09BB" w:rsidRDefault="001E5017" w:rsidP="001E5017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287056886"/>
        <w:rPr>
          <w:color w:val="385623" w:themeColor="accent6" w:themeShade="80"/>
        </w:rPr>
      </w:pPr>
      <w:r>
        <w:rPr>
          <w:color w:val="385623" w:themeColor="accent6" w:themeShade="80"/>
        </w:rPr>
        <w:t>21. М</w:t>
      </w:r>
      <w:r w:rsidR="00C75023" w:rsidRPr="009E09BB">
        <w:rPr>
          <w:color w:val="385623" w:themeColor="accent6" w:themeShade="80"/>
        </w:rPr>
        <w:t>ы уже обсуждали, как малыши порой любят забраться в холодильник. Стиральная машина, особенно с вместительным барабаном и фронтальной загрузкой, манит карапузов не меньше. Ее дверцу необходимо надежно фиксировать.</w:t>
      </w:r>
    </w:p>
    <w:p w:rsidR="00C75023" w:rsidRPr="009E09BB" w:rsidRDefault="00C455C8" w:rsidP="00C455C8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287056886"/>
        <w:rPr>
          <w:color w:val="385623" w:themeColor="accent6" w:themeShade="80"/>
        </w:rPr>
      </w:pPr>
      <w:r>
        <w:rPr>
          <w:color w:val="385623" w:themeColor="accent6" w:themeShade="80"/>
        </w:rPr>
        <w:t>22. З</w:t>
      </w:r>
      <w:r w:rsidR="00C75023" w:rsidRPr="009E09BB">
        <w:rPr>
          <w:color w:val="385623" w:themeColor="accent6" w:themeShade="80"/>
        </w:rPr>
        <w:t>акрывай</w:t>
      </w:r>
      <w:r w:rsidR="00723612" w:rsidRPr="009E09BB">
        <w:rPr>
          <w:color w:val="385623" w:themeColor="accent6" w:themeShade="80"/>
        </w:rPr>
        <w:t xml:space="preserve">те </w:t>
      </w:r>
      <w:r w:rsidR="00C75023" w:rsidRPr="009E09BB">
        <w:rPr>
          <w:color w:val="385623" w:themeColor="accent6" w:themeShade="80"/>
        </w:rPr>
        <w:t>крышку унитаза и ставь</w:t>
      </w:r>
      <w:r w:rsidR="00723612" w:rsidRPr="009E09BB">
        <w:rPr>
          <w:color w:val="385623" w:themeColor="accent6" w:themeShade="80"/>
        </w:rPr>
        <w:t xml:space="preserve">те </w:t>
      </w:r>
      <w:r w:rsidR="00C75023" w:rsidRPr="009E09BB">
        <w:rPr>
          <w:color w:val="385623" w:themeColor="accent6" w:themeShade="80"/>
        </w:rPr>
        <w:t>ее на специальный блокиратор, если не хо</w:t>
      </w:r>
      <w:r w:rsidR="00723612" w:rsidRPr="009E09BB">
        <w:rPr>
          <w:color w:val="385623" w:themeColor="accent6" w:themeShade="80"/>
        </w:rPr>
        <w:t>тите</w:t>
      </w:r>
      <w:r w:rsidR="00A3122F" w:rsidRPr="009E09BB">
        <w:rPr>
          <w:color w:val="385623" w:themeColor="accent6" w:themeShade="80"/>
        </w:rPr>
        <w:t xml:space="preserve"> ч</w:t>
      </w:r>
      <w:r w:rsidR="00C75023" w:rsidRPr="009E09BB">
        <w:rPr>
          <w:color w:val="385623" w:themeColor="accent6" w:themeShade="80"/>
        </w:rPr>
        <w:t>тобы любопытный карапуз поиграл в уборной в водолаза.</w:t>
      </w:r>
    </w:p>
    <w:p w:rsidR="00745F13" w:rsidRPr="009E09BB" w:rsidRDefault="00C455C8" w:rsidP="00C455C8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1154297931"/>
        <w:rPr>
          <w:color w:val="385623" w:themeColor="accent6" w:themeShade="80"/>
        </w:rPr>
      </w:pPr>
      <w:r>
        <w:rPr>
          <w:color w:val="385623" w:themeColor="accent6" w:themeShade="80"/>
        </w:rPr>
        <w:t>23. Н</w:t>
      </w:r>
      <w:r w:rsidR="00745F13" w:rsidRPr="009E09BB">
        <w:rPr>
          <w:color w:val="385623" w:themeColor="accent6" w:themeShade="80"/>
        </w:rPr>
        <w:t xml:space="preserve">икогда не </w:t>
      </w:r>
      <w:r w:rsidR="00A3122F" w:rsidRPr="009E09BB">
        <w:rPr>
          <w:color w:val="385623" w:themeColor="accent6" w:themeShade="80"/>
        </w:rPr>
        <w:t>оставляйте</w:t>
      </w:r>
      <w:r w:rsidR="00745F13" w:rsidRPr="009E09BB">
        <w:rPr>
          <w:color w:val="385623" w:themeColor="accent6" w:themeShade="80"/>
        </w:rPr>
        <w:t xml:space="preserve"> ребенка в ванной одного даже на минутку. Малыш может захлебнуться в воде при глубине менее 3-х сантиметров. Или, что будет наименее страшным, устроить пото</w:t>
      </w:r>
      <w:r w:rsidR="0008130C">
        <w:rPr>
          <w:color w:val="385623" w:themeColor="accent6" w:themeShade="80"/>
        </w:rPr>
        <w:t>п</w:t>
      </w:r>
      <w:r w:rsidR="00745F13" w:rsidRPr="009E09BB">
        <w:rPr>
          <w:color w:val="385623" w:themeColor="accent6" w:themeShade="80"/>
        </w:rPr>
        <w:t>, открыв кран с водой.</w:t>
      </w:r>
    </w:p>
    <w:p w:rsidR="00745F13" w:rsidRPr="009E09BB" w:rsidRDefault="00914342" w:rsidP="00914342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1154297931"/>
        <w:rPr>
          <w:color w:val="385623" w:themeColor="accent6" w:themeShade="80"/>
        </w:rPr>
      </w:pPr>
      <w:r>
        <w:rPr>
          <w:color w:val="385623" w:themeColor="accent6" w:themeShade="80"/>
        </w:rPr>
        <w:t>24. П</w:t>
      </w:r>
      <w:r w:rsidR="00745F13" w:rsidRPr="009E09BB">
        <w:rPr>
          <w:color w:val="385623" w:themeColor="accent6" w:themeShade="80"/>
        </w:rPr>
        <w:t xml:space="preserve">режде чем купать малыша, </w:t>
      </w:r>
      <w:r w:rsidR="00A3122F" w:rsidRPr="009E09BB">
        <w:rPr>
          <w:color w:val="385623" w:themeColor="accent6" w:themeShade="80"/>
        </w:rPr>
        <w:t>проверьте,</w:t>
      </w:r>
      <w:r w:rsidR="00745F13" w:rsidRPr="009E09BB">
        <w:rPr>
          <w:color w:val="385623" w:themeColor="accent6" w:themeShade="80"/>
        </w:rPr>
        <w:t xml:space="preserve"> чтобы в пределах досягаемости не было фена или щипцов для завивки волос. Никогда не оставляй</w:t>
      </w:r>
      <w:r w:rsidR="00D0779F" w:rsidRPr="009E09BB">
        <w:rPr>
          <w:color w:val="385623" w:themeColor="accent6" w:themeShade="80"/>
        </w:rPr>
        <w:t xml:space="preserve">те </w:t>
      </w:r>
      <w:r w:rsidR="00745F13" w:rsidRPr="009E09BB">
        <w:rPr>
          <w:color w:val="385623" w:themeColor="accent6" w:themeShade="80"/>
        </w:rPr>
        <w:t>электроприбор, воткнутым в розетку! Кроха может дернуть электроприбор за провод и уронить в ванную с водой.</w:t>
      </w:r>
    </w:p>
    <w:p w:rsidR="00745F13" w:rsidRPr="009E09BB" w:rsidRDefault="00C948DF" w:rsidP="00C948DF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divId w:val="1154297931"/>
        <w:rPr>
          <w:color w:val="385623" w:themeColor="accent6" w:themeShade="80"/>
        </w:rPr>
      </w:pPr>
      <w:r>
        <w:rPr>
          <w:color w:val="385623" w:themeColor="accent6" w:themeShade="80"/>
        </w:rPr>
        <w:t>25. Ч</w:t>
      </w:r>
      <w:r w:rsidR="00745F13" w:rsidRPr="009E09BB">
        <w:rPr>
          <w:color w:val="385623" w:themeColor="accent6" w:themeShade="80"/>
        </w:rPr>
        <w:t>тобы малыш не смог случайно или намеренно запереться в ванной, задвижку на внутренней стороне двери необходимо установить повыше.</w:t>
      </w:r>
    </w:p>
    <w:p w:rsidR="005350A3" w:rsidRPr="009E09BB" w:rsidRDefault="005350A3" w:rsidP="009E09BB">
      <w:pPr>
        <w:spacing w:after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sectPr w:rsidR="005350A3" w:rsidRPr="009E09BB" w:rsidSect="009E09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4888"/>
    <w:rsid w:val="00025EDE"/>
    <w:rsid w:val="0008130C"/>
    <w:rsid w:val="000863B2"/>
    <w:rsid w:val="000D6E04"/>
    <w:rsid w:val="000E15EB"/>
    <w:rsid w:val="000F79D9"/>
    <w:rsid w:val="00162312"/>
    <w:rsid w:val="001E5017"/>
    <w:rsid w:val="00244888"/>
    <w:rsid w:val="00257263"/>
    <w:rsid w:val="003B3078"/>
    <w:rsid w:val="005350A3"/>
    <w:rsid w:val="005401E4"/>
    <w:rsid w:val="005A16EE"/>
    <w:rsid w:val="005D3E5A"/>
    <w:rsid w:val="0064476F"/>
    <w:rsid w:val="006D5F61"/>
    <w:rsid w:val="00723612"/>
    <w:rsid w:val="00745F13"/>
    <w:rsid w:val="00833BE4"/>
    <w:rsid w:val="0084733B"/>
    <w:rsid w:val="00853F03"/>
    <w:rsid w:val="008B7763"/>
    <w:rsid w:val="008D0AC2"/>
    <w:rsid w:val="00914342"/>
    <w:rsid w:val="009166CE"/>
    <w:rsid w:val="009C0C3B"/>
    <w:rsid w:val="009E09BB"/>
    <w:rsid w:val="00A3122F"/>
    <w:rsid w:val="00B11A69"/>
    <w:rsid w:val="00B5379E"/>
    <w:rsid w:val="00B577FA"/>
    <w:rsid w:val="00B645C8"/>
    <w:rsid w:val="00C455C8"/>
    <w:rsid w:val="00C60856"/>
    <w:rsid w:val="00C75023"/>
    <w:rsid w:val="00C833B9"/>
    <w:rsid w:val="00C948DF"/>
    <w:rsid w:val="00D0779F"/>
    <w:rsid w:val="00D578D8"/>
    <w:rsid w:val="00D87F6C"/>
    <w:rsid w:val="00E852BE"/>
    <w:rsid w:val="00F81237"/>
    <w:rsid w:val="00FA253F"/>
    <w:rsid w:val="00FB5C0A"/>
    <w:rsid w:val="00FE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C2"/>
  </w:style>
  <w:style w:type="paragraph" w:styleId="1">
    <w:name w:val="heading 1"/>
    <w:basedOn w:val="a"/>
    <w:next w:val="a"/>
    <w:link w:val="10"/>
    <w:uiPriority w:val="9"/>
    <w:qFormat/>
    <w:rsid w:val="00244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48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48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578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ropcap">
    <w:name w:val="dropcap"/>
    <w:basedOn w:val="a0"/>
    <w:rsid w:val="00FE6A0A"/>
  </w:style>
  <w:style w:type="character" w:styleId="a4">
    <w:name w:val="Strong"/>
    <w:basedOn w:val="a0"/>
    <w:uiPriority w:val="22"/>
    <w:qFormat/>
    <w:rsid w:val="000863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65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44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2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51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371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85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47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51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910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9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2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99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62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5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08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67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71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45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0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93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567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8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8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369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6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68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129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0799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90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2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37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6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2955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5165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57355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85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00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06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5479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8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1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43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39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22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42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2837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266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36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1418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3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4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51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1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4591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16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162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85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22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280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172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61810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38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23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6891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55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736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09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886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46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24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88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11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643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9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5862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63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0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4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711647">
                                      <w:marLeft w:val="-225"/>
                                      <w:marRight w:val="-225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3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14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44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901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92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2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8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23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5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63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18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11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74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96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585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79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94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189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282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7773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04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2DCE2"/>
                            <w:right w:val="none" w:sz="0" w:space="0" w:color="auto"/>
                          </w:divBdr>
                        </w:div>
                      </w:divsChild>
                    </w:div>
                    <w:div w:id="19680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29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2DCE2"/>
                            <w:right w:val="none" w:sz="0" w:space="0" w:color="auto"/>
                          </w:divBdr>
                        </w:div>
                      </w:divsChild>
                    </w:div>
                    <w:div w:id="200392640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48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2DCE2"/>
                                <w:right w:val="none" w:sz="0" w:space="0" w:color="auto"/>
                              </w:divBdr>
                            </w:div>
                            <w:div w:id="16893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694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9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78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85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06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23</cp:revision>
  <dcterms:created xsi:type="dcterms:W3CDTF">2021-02-12T12:31:00Z</dcterms:created>
  <dcterms:modified xsi:type="dcterms:W3CDTF">2021-02-15T07:22:00Z</dcterms:modified>
</cp:coreProperties>
</file>