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C7" w:rsidRPr="00E67AC7" w:rsidRDefault="00E67AC7" w:rsidP="00E67AC7">
      <w:pPr>
        <w:jc w:val="right"/>
        <w:rPr>
          <w:rFonts w:ascii="Times New Roman" w:hAnsi="Times New Roman" w:cs="Times New Roman"/>
          <w:i/>
          <w:sz w:val="24"/>
        </w:rPr>
      </w:pPr>
      <w:r w:rsidRPr="00E67AC7">
        <w:rPr>
          <w:rFonts w:ascii="Times New Roman" w:hAnsi="Times New Roman" w:cs="Times New Roman"/>
          <w:i/>
          <w:sz w:val="24"/>
        </w:rPr>
        <w:t>Подготовила воспитатель второй группы раннего возраста №</w:t>
      </w:r>
      <w:r w:rsidR="000740E0">
        <w:rPr>
          <w:rFonts w:ascii="Times New Roman" w:hAnsi="Times New Roman" w:cs="Times New Roman"/>
          <w:i/>
          <w:sz w:val="24"/>
        </w:rPr>
        <w:t xml:space="preserve"> </w:t>
      </w:r>
      <w:r w:rsidRPr="00E67AC7">
        <w:rPr>
          <w:rFonts w:ascii="Times New Roman" w:hAnsi="Times New Roman" w:cs="Times New Roman"/>
          <w:i/>
          <w:sz w:val="24"/>
        </w:rPr>
        <w:t>4 – Куприянова Ю.С.</w:t>
      </w:r>
    </w:p>
    <w:p w:rsidR="000740E0" w:rsidRDefault="000740E0" w:rsidP="00CE47A5">
      <w:pPr>
        <w:jc w:val="right"/>
        <w:rPr>
          <w:rFonts w:ascii="Times New Roman" w:hAnsi="Times New Roman" w:cs="Times New Roman"/>
          <w:i/>
          <w:sz w:val="28"/>
        </w:rPr>
      </w:pPr>
    </w:p>
    <w:p w:rsidR="000740E0" w:rsidRPr="000740E0" w:rsidRDefault="000740E0" w:rsidP="000740E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740E0">
        <w:rPr>
          <w:rFonts w:ascii="Times New Roman" w:hAnsi="Times New Roman" w:cs="Times New Roman"/>
          <w:b/>
          <w:i/>
          <w:sz w:val="52"/>
          <w:szCs w:val="52"/>
        </w:rPr>
        <w:t>КАК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0740E0">
        <w:rPr>
          <w:rFonts w:ascii="Times New Roman" w:hAnsi="Times New Roman" w:cs="Times New Roman"/>
          <w:b/>
          <w:i/>
          <w:sz w:val="52"/>
          <w:szCs w:val="52"/>
        </w:rPr>
        <w:t>СОХРАНИТЬ ЗДОРОВЬЕ</w:t>
      </w:r>
    </w:p>
    <w:p w:rsidR="00CE47A5" w:rsidRDefault="00CE47A5" w:rsidP="0077309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09C">
        <w:rPr>
          <w:rFonts w:ascii="Times New Roman" w:hAnsi="Times New Roman" w:cs="Times New Roman"/>
          <w:i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</w:t>
      </w:r>
    </w:p>
    <w:p w:rsidR="0077309C" w:rsidRPr="0077309C" w:rsidRDefault="0077309C" w:rsidP="0077309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47A5" w:rsidRPr="0077309C" w:rsidRDefault="00CE47A5" w:rsidP="0077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 xml:space="preserve">Даже в </w:t>
      </w:r>
      <w:r w:rsidR="0077309C">
        <w:rPr>
          <w:rFonts w:ascii="Times New Roman" w:hAnsi="Times New Roman" w:cs="Times New Roman"/>
          <w:sz w:val="28"/>
          <w:szCs w:val="28"/>
        </w:rPr>
        <w:t>дошкольном</w:t>
      </w:r>
      <w:r w:rsidRPr="0077309C">
        <w:rPr>
          <w:rFonts w:ascii="Times New Roman" w:hAnsi="Times New Roman" w:cs="Times New Roman"/>
          <w:sz w:val="28"/>
          <w:szCs w:val="28"/>
        </w:rPr>
        <w:t xml:space="preserve"> возрасте ребенок еще не способен осознанно и адекватно следоват</w:t>
      </w:r>
      <w:bookmarkStart w:id="0" w:name="_GoBack"/>
      <w:bookmarkEnd w:id="0"/>
      <w:r w:rsidRPr="0077309C">
        <w:rPr>
          <w:rFonts w:ascii="Times New Roman" w:hAnsi="Times New Roman" w:cs="Times New Roman"/>
          <w:sz w:val="28"/>
          <w:szCs w:val="28"/>
        </w:rPr>
        <w:t>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возможности более ранние выработки у маленького ребенка умений и навыков, способствующих сохранению своего здоровья.</w:t>
      </w:r>
    </w:p>
    <w:p w:rsidR="00CE47A5" w:rsidRPr="0077309C" w:rsidRDefault="00CE47A5" w:rsidP="00773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CE47A5" w:rsidRPr="0077309C" w:rsidRDefault="00CE47A5" w:rsidP="00773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CE47A5" w:rsidRPr="00991EBA" w:rsidRDefault="00CE47A5" w:rsidP="00773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991EB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CE47A5" w:rsidRPr="0077309C" w:rsidRDefault="00CE47A5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знание правил личной гигиены, гигиены жилых и учебных помещений, одежды, обуви и др.;</w:t>
      </w:r>
    </w:p>
    <w:p w:rsidR="00CE47A5" w:rsidRPr="0077309C" w:rsidRDefault="00CE47A5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CE47A5" w:rsidRPr="0077309C" w:rsidRDefault="00CE47A5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CE47A5" w:rsidRPr="0077309C" w:rsidRDefault="00CE47A5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средой, понимать, при каких условиях среда обитания (дом, детский сад, улица, дорога, лес) безопасна для жизни;</w:t>
      </w:r>
    </w:p>
    <w:p w:rsidR="00CE47A5" w:rsidRPr="0077309C" w:rsidRDefault="00CE47A5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CE47A5" w:rsidRPr="0077309C" w:rsidRDefault="00CE47A5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понимание значения ЗОЖ для личного здоровья, хорошего самочувствия, успехов в учебе;</w:t>
      </w:r>
    </w:p>
    <w:p w:rsidR="00CE47A5" w:rsidRPr="0077309C" w:rsidRDefault="00CE47A5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CE47A5" w:rsidRPr="0077309C" w:rsidRDefault="00CE47A5" w:rsidP="00991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знание основных правил рациона</w:t>
      </w:r>
      <w:r w:rsidR="00E67AC7" w:rsidRPr="0077309C">
        <w:rPr>
          <w:rFonts w:ascii="Times New Roman" w:hAnsi="Times New Roman" w:cs="Times New Roman"/>
          <w:sz w:val="28"/>
          <w:szCs w:val="28"/>
        </w:rPr>
        <w:t>льного питания</w:t>
      </w:r>
      <w:r w:rsidRPr="0077309C">
        <w:rPr>
          <w:rFonts w:ascii="Times New Roman" w:hAnsi="Times New Roman" w:cs="Times New Roman"/>
          <w:sz w:val="28"/>
          <w:szCs w:val="28"/>
        </w:rPr>
        <w:t>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lastRenderedPageBreak/>
        <w:t>- понимание значения двигательной активности для развития здорового организма;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знание правил профилактики заболеваний органов зрения, слуха и других;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CE47A5" w:rsidRPr="00EA72EA" w:rsidRDefault="00CE47A5" w:rsidP="00773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EA72E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Родителям необходимо знать критерии эффективности воспитания ЗОЖ: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положительная динамика физического состояния вашего ребенка;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уменьшение заболеваемости;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формирование у ребенка умений выстраивать отношения со сверстниками, родителями и другими людьми;</w:t>
      </w:r>
    </w:p>
    <w:p w:rsidR="00CE47A5" w:rsidRPr="0077309C" w:rsidRDefault="00CE47A5" w:rsidP="00EA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C">
        <w:rPr>
          <w:rFonts w:ascii="Times New Roman" w:hAnsi="Times New Roman" w:cs="Times New Roman"/>
          <w:sz w:val="28"/>
          <w:szCs w:val="28"/>
        </w:rPr>
        <w:t>- снижение уровня тревожности и агрессивности.</w:t>
      </w:r>
    </w:p>
    <w:p w:rsidR="00CE47A5" w:rsidRPr="0077309C" w:rsidRDefault="00CE47A5" w:rsidP="0077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C7" w:rsidRPr="0077309C" w:rsidRDefault="00E67AC7" w:rsidP="0077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C7" w:rsidRPr="0077309C" w:rsidRDefault="00E67AC7" w:rsidP="0077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7A5" w:rsidRPr="00EA72EA" w:rsidRDefault="00CE47A5" w:rsidP="00EA72EA">
      <w:pPr>
        <w:spacing w:after="0" w:line="240" w:lineRule="auto"/>
        <w:jc w:val="center"/>
        <w:rPr>
          <w:rFonts w:ascii="Times New Roman" w:hAnsi="Times New Roman" w:cs="Times New Roman"/>
          <w:outline/>
          <w:color w:val="833C0B" w:themeColor="accent2" w:themeShade="80"/>
          <w:sz w:val="28"/>
          <w:szCs w:val="28"/>
        </w:rPr>
      </w:pPr>
      <w:r w:rsidRPr="00EA72EA">
        <w:rPr>
          <w:rFonts w:ascii="Times New Roman" w:hAnsi="Times New Roman" w:cs="Times New Roman"/>
          <w:outline/>
          <w:color w:val="833C0B" w:themeColor="accent2" w:themeShade="80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0C1365" w:rsidRPr="0077309C" w:rsidRDefault="000C1365" w:rsidP="0077309C">
      <w:pPr>
        <w:spacing w:after="0" w:line="240" w:lineRule="auto"/>
        <w:jc w:val="both"/>
        <w:rPr>
          <w:sz w:val="28"/>
          <w:szCs w:val="28"/>
        </w:rPr>
      </w:pPr>
    </w:p>
    <w:sectPr w:rsidR="000C1365" w:rsidRPr="0077309C" w:rsidSect="001B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7A9C"/>
    <w:rsid w:val="000740E0"/>
    <w:rsid w:val="000C1365"/>
    <w:rsid w:val="001B2F14"/>
    <w:rsid w:val="0077309C"/>
    <w:rsid w:val="00991EBA"/>
    <w:rsid w:val="00A87A9C"/>
    <w:rsid w:val="00CE47A5"/>
    <w:rsid w:val="00E67AC7"/>
    <w:rsid w:val="00E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kirill.ilyin73@gmail.com</dc:creator>
  <cp:keywords/>
  <dc:description/>
  <cp:lastModifiedBy>user</cp:lastModifiedBy>
  <cp:revision>7</cp:revision>
  <dcterms:created xsi:type="dcterms:W3CDTF">2021-03-29T17:14:00Z</dcterms:created>
  <dcterms:modified xsi:type="dcterms:W3CDTF">2021-03-31T15:21:00Z</dcterms:modified>
</cp:coreProperties>
</file>