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69" w:rsidRPr="00F94C79" w:rsidRDefault="00F94C79">
      <w:pPr>
        <w:pStyle w:val="20"/>
        <w:shd w:val="clear" w:color="auto" w:fill="auto"/>
        <w:spacing w:after="0"/>
        <w:ind w:left="0"/>
        <w:rPr>
          <w:sz w:val="24"/>
          <w:szCs w:val="24"/>
        </w:rPr>
      </w:pPr>
      <w:r w:rsidRPr="00F94C79">
        <w:rPr>
          <w:sz w:val="24"/>
          <w:szCs w:val="24"/>
        </w:rPr>
        <w:t>УТВЕРЖДАЮ</w:t>
      </w:r>
      <w:r w:rsidR="00CA53AA" w:rsidRPr="00F94C79">
        <w:rPr>
          <w:sz w:val="24"/>
          <w:szCs w:val="24"/>
        </w:rPr>
        <w:t>:</w:t>
      </w:r>
    </w:p>
    <w:p w:rsidR="00F94C79" w:rsidRPr="00F94C79" w:rsidRDefault="00F94C79" w:rsidP="00F94C79">
      <w:pPr>
        <w:pStyle w:val="20"/>
        <w:shd w:val="clear" w:color="auto" w:fill="auto"/>
        <w:tabs>
          <w:tab w:val="left" w:leader="underscore" w:pos="8162"/>
          <w:tab w:val="left" w:leader="underscore" w:pos="9352"/>
        </w:tabs>
        <w:spacing w:after="0" w:line="240" w:lineRule="auto"/>
        <w:ind w:left="0"/>
        <w:rPr>
          <w:sz w:val="24"/>
          <w:szCs w:val="24"/>
        </w:rPr>
      </w:pPr>
      <w:r w:rsidRPr="00F94C79">
        <w:rPr>
          <w:sz w:val="24"/>
          <w:szCs w:val="24"/>
        </w:rPr>
        <w:t xml:space="preserve">Заведующий </w:t>
      </w:r>
    </w:p>
    <w:p w:rsidR="00F94C79" w:rsidRPr="00F94C79" w:rsidRDefault="00F94C79" w:rsidP="00F94C79">
      <w:pPr>
        <w:pStyle w:val="20"/>
        <w:shd w:val="clear" w:color="auto" w:fill="auto"/>
        <w:tabs>
          <w:tab w:val="left" w:leader="underscore" w:pos="8162"/>
          <w:tab w:val="left" w:leader="underscore" w:pos="9352"/>
        </w:tabs>
        <w:spacing w:after="0" w:line="240" w:lineRule="auto"/>
        <w:ind w:left="0"/>
        <w:rPr>
          <w:sz w:val="24"/>
          <w:szCs w:val="24"/>
        </w:rPr>
      </w:pPr>
      <w:r w:rsidRPr="00F94C79">
        <w:rPr>
          <w:sz w:val="24"/>
          <w:szCs w:val="24"/>
        </w:rPr>
        <w:t>М</w:t>
      </w:r>
      <w:r w:rsidR="00CA53AA" w:rsidRPr="00F94C79">
        <w:rPr>
          <w:sz w:val="24"/>
          <w:szCs w:val="24"/>
        </w:rPr>
        <w:t>ДОУ</w:t>
      </w:r>
      <w:r w:rsidRPr="00F94C79">
        <w:rPr>
          <w:sz w:val="24"/>
          <w:szCs w:val="24"/>
        </w:rPr>
        <w:t xml:space="preserve"> </w:t>
      </w:r>
      <w:r w:rsidR="00CA53AA" w:rsidRPr="00F94C79">
        <w:rPr>
          <w:sz w:val="24"/>
          <w:szCs w:val="24"/>
        </w:rPr>
        <w:t xml:space="preserve"> </w:t>
      </w:r>
      <w:r w:rsidRPr="00F94C79">
        <w:rPr>
          <w:sz w:val="24"/>
          <w:szCs w:val="24"/>
        </w:rPr>
        <w:t xml:space="preserve">«Детский сад </w:t>
      </w:r>
      <w:r w:rsidR="00CA53AA" w:rsidRPr="00F94C79">
        <w:rPr>
          <w:sz w:val="24"/>
          <w:szCs w:val="24"/>
        </w:rPr>
        <w:t>№1</w:t>
      </w:r>
      <w:r w:rsidRPr="00F94C79">
        <w:rPr>
          <w:sz w:val="24"/>
          <w:szCs w:val="24"/>
        </w:rPr>
        <w:t>11»</w:t>
      </w:r>
    </w:p>
    <w:p w:rsidR="00F94C79" w:rsidRPr="00F94C79" w:rsidRDefault="00F94C79" w:rsidP="00F94C79">
      <w:pPr>
        <w:pStyle w:val="20"/>
        <w:shd w:val="clear" w:color="auto" w:fill="auto"/>
        <w:tabs>
          <w:tab w:val="left" w:leader="underscore" w:pos="8162"/>
          <w:tab w:val="left" w:leader="underscore" w:pos="9352"/>
        </w:tabs>
        <w:spacing w:after="0" w:line="240" w:lineRule="auto"/>
        <w:ind w:left="0"/>
        <w:rPr>
          <w:sz w:val="24"/>
          <w:szCs w:val="24"/>
        </w:rPr>
      </w:pPr>
      <w:r w:rsidRPr="00F94C79">
        <w:rPr>
          <w:sz w:val="24"/>
          <w:szCs w:val="24"/>
        </w:rPr>
        <w:t>__________________И.А. Лебедева</w:t>
      </w:r>
    </w:p>
    <w:p w:rsidR="00287D69" w:rsidRDefault="00F94C79" w:rsidP="00F94C79">
      <w:pPr>
        <w:pStyle w:val="20"/>
        <w:shd w:val="clear" w:color="auto" w:fill="auto"/>
        <w:tabs>
          <w:tab w:val="left" w:leader="underscore" w:pos="8162"/>
          <w:tab w:val="left" w:leader="underscore" w:pos="9352"/>
        </w:tabs>
        <w:spacing w:after="0" w:line="240" w:lineRule="auto"/>
        <w:ind w:left="0"/>
      </w:pPr>
      <w:r w:rsidRPr="00F94C79">
        <w:rPr>
          <w:sz w:val="24"/>
          <w:szCs w:val="24"/>
        </w:rPr>
        <w:t>Приказ № 01-02/51 от 31.08.2023</w:t>
      </w:r>
      <w:r>
        <w:rPr>
          <w:sz w:val="24"/>
          <w:szCs w:val="24"/>
        </w:rPr>
        <w:t xml:space="preserve"> г.</w:t>
      </w:r>
    </w:p>
    <w:p w:rsidR="00F94C79" w:rsidRDefault="00F94C79" w:rsidP="00F94C79">
      <w:pPr>
        <w:pStyle w:val="20"/>
        <w:shd w:val="clear" w:color="auto" w:fill="auto"/>
        <w:tabs>
          <w:tab w:val="left" w:leader="underscore" w:pos="8162"/>
          <w:tab w:val="left" w:leader="underscore" w:pos="9352"/>
        </w:tabs>
        <w:spacing w:after="0" w:line="240" w:lineRule="auto"/>
        <w:ind w:left="0"/>
      </w:pPr>
    </w:p>
    <w:p w:rsidR="00287D69" w:rsidRPr="0043200B" w:rsidRDefault="00CA53AA">
      <w:pPr>
        <w:pStyle w:val="1"/>
        <w:shd w:val="clear" w:color="auto" w:fill="auto"/>
        <w:spacing w:after="300"/>
        <w:jc w:val="center"/>
        <w:rPr>
          <w:sz w:val="24"/>
          <w:szCs w:val="24"/>
        </w:rPr>
      </w:pPr>
      <w:r w:rsidRPr="0043200B">
        <w:rPr>
          <w:b/>
          <w:bCs/>
          <w:sz w:val="24"/>
          <w:szCs w:val="24"/>
        </w:rPr>
        <w:t>КАЛЕНДАРНЫЙ УЧЕБНЫЙ ГРАФИК</w:t>
      </w:r>
      <w:r w:rsidRPr="0043200B">
        <w:rPr>
          <w:b/>
          <w:bCs/>
          <w:sz w:val="24"/>
          <w:szCs w:val="24"/>
        </w:rPr>
        <w:br/>
        <w:t>муниципального дошкольного образовательного</w:t>
      </w:r>
      <w:r w:rsidRPr="0043200B">
        <w:rPr>
          <w:b/>
          <w:bCs/>
          <w:sz w:val="24"/>
          <w:szCs w:val="24"/>
        </w:rPr>
        <w:br/>
        <w:t>учреждения детского сада №1</w:t>
      </w:r>
      <w:r w:rsidR="00F94C79" w:rsidRPr="0043200B">
        <w:rPr>
          <w:b/>
          <w:bCs/>
          <w:sz w:val="24"/>
          <w:szCs w:val="24"/>
        </w:rPr>
        <w:t>11 (М</w:t>
      </w:r>
      <w:r w:rsidRPr="0043200B">
        <w:rPr>
          <w:b/>
          <w:bCs/>
          <w:sz w:val="24"/>
          <w:szCs w:val="24"/>
        </w:rPr>
        <w:t>ДОУ</w:t>
      </w:r>
      <w:r w:rsidR="00F94C79" w:rsidRPr="0043200B">
        <w:rPr>
          <w:b/>
          <w:bCs/>
          <w:sz w:val="24"/>
          <w:szCs w:val="24"/>
        </w:rPr>
        <w:t xml:space="preserve"> «Детский сад</w:t>
      </w:r>
      <w:r w:rsidRPr="0043200B">
        <w:rPr>
          <w:b/>
          <w:bCs/>
          <w:sz w:val="24"/>
          <w:szCs w:val="24"/>
        </w:rPr>
        <w:t xml:space="preserve"> № 1</w:t>
      </w:r>
      <w:r w:rsidR="00F94C79" w:rsidRPr="0043200B">
        <w:rPr>
          <w:b/>
          <w:bCs/>
          <w:sz w:val="24"/>
          <w:szCs w:val="24"/>
        </w:rPr>
        <w:t>11»</w:t>
      </w:r>
      <w:r w:rsidRPr="0043200B">
        <w:rPr>
          <w:b/>
          <w:bCs/>
          <w:sz w:val="24"/>
          <w:szCs w:val="24"/>
        </w:rPr>
        <w:t>)</w:t>
      </w:r>
      <w:r w:rsidRPr="0043200B">
        <w:rPr>
          <w:b/>
          <w:bCs/>
          <w:sz w:val="24"/>
          <w:szCs w:val="24"/>
        </w:rPr>
        <w:br/>
      </w:r>
      <w:bookmarkStart w:id="0" w:name="_GoBack"/>
      <w:bookmarkEnd w:id="0"/>
      <w:r w:rsidRPr="0043200B">
        <w:rPr>
          <w:b/>
          <w:bCs/>
          <w:sz w:val="24"/>
          <w:szCs w:val="24"/>
        </w:rPr>
        <w:t>на 2023-2024 учебный год</w:t>
      </w:r>
    </w:p>
    <w:p w:rsidR="00287D69" w:rsidRPr="005F3026" w:rsidRDefault="00CA53AA">
      <w:pPr>
        <w:pStyle w:val="1"/>
        <w:shd w:val="clear" w:color="auto" w:fill="auto"/>
        <w:rPr>
          <w:sz w:val="24"/>
          <w:szCs w:val="24"/>
        </w:rPr>
      </w:pPr>
      <w:r w:rsidRPr="005F3026">
        <w:rPr>
          <w:b/>
          <w:bCs/>
          <w:sz w:val="24"/>
          <w:szCs w:val="24"/>
        </w:rPr>
        <w:t>Данный документ разработан в соответствии с:</w:t>
      </w:r>
    </w:p>
    <w:p w:rsidR="00287D69" w:rsidRPr="005F3026" w:rsidRDefault="00CA53AA" w:rsidP="00F94C79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ind w:firstLine="709"/>
        <w:jc w:val="both"/>
        <w:rPr>
          <w:sz w:val="24"/>
          <w:szCs w:val="24"/>
        </w:rPr>
      </w:pPr>
      <w:r w:rsidRPr="005F3026">
        <w:rPr>
          <w:sz w:val="24"/>
          <w:szCs w:val="24"/>
        </w:rPr>
        <w:t xml:space="preserve">Федеральным </w:t>
      </w:r>
      <w:r w:rsidRPr="005F3026">
        <w:rPr>
          <w:sz w:val="24"/>
          <w:szCs w:val="24"/>
        </w:rPr>
        <w:t>Законом РФ от 29.12.2012 г. № 273 - Ф3 «Об образовании в Российской Федерации»;</w:t>
      </w:r>
    </w:p>
    <w:p w:rsidR="00287D69" w:rsidRPr="005F3026" w:rsidRDefault="00CA53AA" w:rsidP="00F94C79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ind w:firstLine="709"/>
        <w:jc w:val="both"/>
        <w:rPr>
          <w:sz w:val="24"/>
          <w:szCs w:val="24"/>
        </w:rPr>
      </w:pPr>
      <w:r w:rsidRPr="005F3026">
        <w:rPr>
          <w:sz w:val="24"/>
          <w:szCs w:val="24"/>
        </w:rPr>
        <w:t>Конституцией РФ от 12.12.1993 г. (с изменениями и дополнениями);</w:t>
      </w:r>
    </w:p>
    <w:p w:rsidR="00287D69" w:rsidRPr="005F3026" w:rsidRDefault="00CA53AA" w:rsidP="00F94C79">
      <w:pPr>
        <w:pStyle w:val="1"/>
        <w:numPr>
          <w:ilvl w:val="0"/>
          <w:numId w:val="1"/>
        </w:numPr>
        <w:shd w:val="clear" w:color="auto" w:fill="auto"/>
        <w:tabs>
          <w:tab w:val="left" w:pos="381"/>
        </w:tabs>
        <w:ind w:firstLine="709"/>
        <w:jc w:val="both"/>
        <w:rPr>
          <w:sz w:val="24"/>
          <w:szCs w:val="24"/>
        </w:rPr>
      </w:pPr>
      <w:r w:rsidRPr="005F3026">
        <w:rPr>
          <w:sz w:val="24"/>
          <w:szCs w:val="24"/>
        </w:rPr>
        <w:t>Конвенцией о правах ребёнка (одобрена Генеральной Ассамблеей ООН 20.11.1989 г.;</w:t>
      </w:r>
    </w:p>
    <w:p w:rsidR="00287D69" w:rsidRPr="005F3026" w:rsidRDefault="00CA53AA" w:rsidP="00F94C79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ind w:firstLine="709"/>
        <w:jc w:val="both"/>
        <w:rPr>
          <w:sz w:val="24"/>
          <w:szCs w:val="24"/>
        </w:rPr>
      </w:pPr>
      <w:hyperlink r:id="rId7" w:history="1">
        <w:r w:rsidRPr="005F3026">
          <w:rPr>
            <w:sz w:val="24"/>
            <w:szCs w:val="24"/>
          </w:rPr>
          <w:t>Санитарными правилами СП 2.4.3648-20 "Санитарно-эпидемиологические</w:t>
        </w:r>
      </w:hyperlink>
      <w:r w:rsidRPr="005F3026">
        <w:rPr>
          <w:sz w:val="24"/>
          <w:szCs w:val="24"/>
        </w:rPr>
        <w:t xml:space="preserve"> </w:t>
      </w:r>
      <w:hyperlink r:id="rId8" w:history="1">
        <w:r w:rsidRPr="005F3026">
          <w:rPr>
            <w:sz w:val="24"/>
            <w:szCs w:val="24"/>
          </w:rPr>
          <w:t>требования к организациям воспитания и обучения, отдыха и оздоровления</w:t>
        </w:r>
      </w:hyperlink>
      <w:r w:rsidRPr="005F3026">
        <w:rPr>
          <w:sz w:val="24"/>
          <w:szCs w:val="24"/>
        </w:rPr>
        <w:t xml:space="preserve"> </w:t>
      </w:r>
      <w:hyperlink r:id="rId9" w:history="1">
        <w:r w:rsidRPr="005F3026">
          <w:rPr>
            <w:sz w:val="24"/>
            <w:szCs w:val="24"/>
          </w:rPr>
          <w:t>детей и молодежи".</w:t>
        </w:r>
      </w:hyperlink>
      <w:r w:rsidRPr="005F3026">
        <w:rPr>
          <w:sz w:val="24"/>
          <w:szCs w:val="24"/>
        </w:rPr>
        <w:t xml:space="preserve"> Постановление Главного Государственного Санитарного врача РФ от 28 сентября 2020 года </w:t>
      </w:r>
      <w:r w:rsidRPr="005F3026">
        <w:rPr>
          <w:sz w:val="24"/>
          <w:szCs w:val="24"/>
          <w:lang w:val="en-US" w:eastAsia="en-US" w:bidi="en-US"/>
        </w:rPr>
        <w:t>N</w:t>
      </w:r>
      <w:r w:rsidRPr="005F3026">
        <w:rPr>
          <w:sz w:val="24"/>
          <w:szCs w:val="24"/>
          <w:lang w:eastAsia="en-US" w:bidi="en-US"/>
        </w:rPr>
        <w:t xml:space="preserve"> </w:t>
      </w:r>
      <w:r w:rsidRPr="005F3026">
        <w:rPr>
          <w:sz w:val="24"/>
          <w:szCs w:val="24"/>
        </w:rPr>
        <w:t>28;</w:t>
      </w:r>
    </w:p>
    <w:p w:rsidR="00287D69" w:rsidRPr="005F3026" w:rsidRDefault="00CA53AA" w:rsidP="00F94C79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ind w:firstLine="709"/>
        <w:jc w:val="both"/>
        <w:rPr>
          <w:sz w:val="24"/>
          <w:szCs w:val="24"/>
        </w:rPr>
      </w:pPr>
      <w:r w:rsidRPr="005F3026">
        <w:rPr>
          <w:sz w:val="24"/>
          <w:szCs w:val="24"/>
        </w:rPr>
        <w:t>Федеральным государственным образовательным стандартом</w:t>
      </w:r>
    </w:p>
    <w:p w:rsidR="00287D69" w:rsidRPr="005F3026" w:rsidRDefault="00CA53AA" w:rsidP="00F94C79">
      <w:pPr>
        <w:pStyle w:val="1"/>
        <w:shd w:val="clear" w:color="auto" w:fill="auto"/>
        <w:tabs>
          <w:tab w:val="left" w:pos="5909"/>
        </w:tabs>
        <w:ind w:firstLine="709"/>
        <w:jc w:val="both"/>
        <w:rPr>
          <w:sz w:val="24"/>
          <w:szCs w:val="24"/>
        </w:rPr>
      </w:pPr>
      <w:r w:rsidRPr="005F3026">
        <w:rPr>
          <w:sz w:val="24"/>
          <w:szCs w:val="24"/>
        </w:rPr>
        <w:t>дошкольного образованиям 17 октября 2013г.</w:t>
      </w:r>
      <w:r w:rsidRPr="005F3026">
        <w:rPr>
          <w:sz w:val="24"/>
          <w:szCs w:val="24"/>
        </w:rPr>
        <w:tab/>
        <w:t>№1155.</w:t>
      </w:r>
    </w:p>
    <w:p w:rsidR="00287D69" w:rsidRPr="005F3026" w:rsidRDefault="00CA53AA" w:rsidP="00F94C79">
      <w:pPr>
        <w:pStyle w:val="1"/>
        <w:numPr>
          <w:ilvl w:val="0"/>
          <w:numId w:val="1"/>
        </w:numPr>
        <w:shd w:val="clear" w:color="auto" w:fill="auto"/>
        <w:tabs>
          <w:tab w:val="left" w:pos="409"/>
        </w:tabs>
        <w:ind w:firstLine="709"/>
        <w:jc w:val="both"/>
        <w:rPr>
          <w:sz w:val="24"/>
          <w:szCs w:val="24"/>
        </w:rPr>
      </w:pPr>
      <w:r w:rsidRPr="005F3026">
        <w:rPr>
          <w:sz w:val="24"/>
          <w:szCs w:val="24"/>
        </w:rPr>
        <w:t>Ус</w:t>
      </w:r>
      <w:r w:rsidR="00F94C79" w:rsidRPr="005F3026">
        <w:rPr>
          <w:sz w:val="24"/>
          <w:szCs w:val="24"/>
        </w:rPr>
        <w:t xml:space="preserve">тавом муниципального </w:t>
      </w:r>
      <w:r w:rsidRPr="005F3026">
        <w:rPr>
          <w:sz w:val="24"/>
          <w:szCs w:val="24"/>
        </w:rPr>
        <w:t>дошкольного образователь</w:t>
      </w:r>
      <w:r w:rsidR="00F94C79" w:rsidRPr="005F3026">
        <w:rPr>
          <w:sz w:val="24"/>
          <w:szCs w:val="24"/>
        </w:rPr>
        <w:t>ного учреждения «Детский сад №111»</w:t>
      </w:r>
      <w:r w:rsidRPr="005F3026">
        <w:rPr>
          <w:sz w:val="24"/>
          <w:szCs w:val="24"/>
        </w:rPr>
        <w:t>.</w:t>
      </w:r>
    </w:p>
    <w:p w:rsidR="00287D69" w:rsidRPr="005F3026" w:rsidRDefault="00F94C79" w:rsidP="00F94C79">
      <w:pPr>
        <w:pStyle w:val="1"/>
        <w:numPr>
          <w:ilvl w:val="0"/>
          <w:numId w:val="1"/>
        </w:numPr>
        <w:shd w:val="clear" w:color="auto" w:fill="auto"/>
        <w:tabs>
          <w:tab w:val="left" w:pos="569"/>
        </w:tabs>
        <w:ind w:firstLine="709"/>
        <w:jc w:val="both"/>
        <w:rPr>
          <w:sz w:val="24"/>
          <w:szCs w:val="24"/>
        </w:rPr>
      </w:pPr>
      <w:r w:rsidRPr="005F3026">
        <w:rPr>
          <w:sz w:val="24"/>
          <w:szCs w:val="24"/>
        </w:rPr>
        <w:t>Годовым планом работы М</w:t>
      </w:r>
      <w:r w:rsidR="00CA53AA" w:rsidRPr="005F3026">
        <w:rPr>
          <w:sz w:val="24"/>
          <w:szCs w:val="24"/>
        </w:rPr>
        <w:t xml:space="preserve">ДОУ </w:t>
      </w:r>
      <w:r w:rsidRPr="005F3026">
        <w:rPr>
          <w:sz w:val="24"/>
          <w:szCs w:val="24"/>
        </w:rPr>
        <w:t xml:space="preserve">«Детский сад </w:t>
      </w:r>
      <w:r w:rsidR="00CA53AA" w:rsidRPr="005F3026">
        <w:rPr>
          <w:sz w:val="24"/>
          <w:szCs w:val="24"/>
        </w:rPr>
        <w:t>№1</w:t>
      </w:r>
      <w:r w:rsidRPr="005F3026">
        <w:rPr>
          <w:sz w:val="24"/>
          <w:szCs w:val="24"/>
        </w:rPr>
        <w:t>11»</w:t>
      </w:r>
      <w:r w:rsidR="00CA53AA" w:rsidRPr="005F3026">
        <w:rPr>
          <w:sz w:val="24"/>
          <w:szCs w:val="24"/>
        </w:rPr>
        <w:t xml:space="preserve"> на 2023-2024 учебный год.</w:t>
      </w:r>
    </w:p>
    <w:p w:rsidR="00F94C79" w:rsidRPr="005F3026" w:rsidRDefault="00F94C79" w:rsidP="00F94C79">
      <w:pPr>
        <w:pStyle w:val="1"/>
        <w:shd w:val="clear" w:color="auto" w:fill="auto"/>
        <w:tabs>
          <w:tab w:val="left" w:pos="569"/>
        </w:tabs>
        <w:jc w:val="both"/>
        <w:rPr>
          <w:sz w:val="24"/>
          <w:szCs w:val="24"/>
        </w:rPr>
      </w:pPr>
    </w:p>
    <w:tbl>
      <w:tblPr>
        <w:tblOverlap w:val="never"/>
        <w:tblW w:w="9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859"/>
        <w:gridCol w:w="827"/>
        <w:gridCol w:w="1560"/>
        <w:gridCol w:w="1157"/>
        <w:gridCol w:w="1276"/>
        <w:gridCol w:w="1402"/>
      </w:tblGrid>
      <w:tr w:rsidR="00287D6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" w:type="dxa"/>
            <w:vMerge w:val="restart"/>
            <w:shd w:val="clear" w:color="auto" w:fill="FFFFFF"/>
          </w:tcPr>
          <w:p w:rsidR="00287D69" w:rsidRPr="005F3026" w:rsidRDefault="00287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 w:val="restart"/>
            <w:shd w:val="clear" w:color="auto" w:fill="FFFFFF"/>
          </w:tcPr>
          <w:p w:rsidR="00287D69" w:rsidRPr="005F3026" w:rsidRDefault="00CA53A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22" w:type="dxa"/>
            <w:gridSpan w:val="5"/>
            <w:shd w:val="clear" w:color="auto" w:fill="FFFFFF"/>
            <w:vAlign w:val="bottom"/>
          </w:tcPr>
          <w:p w:rsidR="00287D69" w:rsidRPr="005F3026" w:rsidRDefault="00CA53A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F94C79" w:rsidRPr="005F3026" w:rsidTr="0043200B">
        <w:tblPrEx>
          <w:tblCellMar>
            <w:top w:w="0" w:type="dxa"/>
            <w:bottom w:w="0" w:type="dxa"/>
          </w:tblCellMar>
        </w:tblPrEx>
        <w:trPr>
          <w:cantSplit/>
          <w:trHeight w:hRule="exact" w:val="1735"/>
          <w:jc w:val="center"/>
        </w:trPr>
        <w:tc>
          <w:tcPr>
            <w:tcW w:w="538" w:type="dxa"/>
            <w:vMerge/>
            <w:shd w:val="clear" w:color="auto" w:fill="FFFFFF"/>
          </w:tcPr>
          <w:p w:rsidR="00F94C79" w:rsidRPr="005F3026" w:rsidRDefault="00F9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FFFFFF"/>
          </w:tcPr>
          <w:p w:rsidR="00F94C79" w:rsidRPr="005F3026" w:rsidRDefault="00F94C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FFFFFF"/>
            <w:textDirection w:val="btLr"/>
            <w:vAlign w:val="center"/>
          </w:tcPr>
          <w:p w:rsidR="00F94C79" w:rsidRPr="005F3026" w:rsidRDefault="00F94C79" w:rsidP="00F94C79">
            <w:pPr>
              <w:pStyle w:val="a5"/>
              <w:shd w:val="clear" w:color="auto" w:fill="auto"/>
              <w:ind w:left="113" w:right="113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Ранний возраст</w:t>
            </w:r>
          </w:p>
        </w:tc>
        <w:tc>
          <w:tcPr>
            <w:tcW w:w="1560" w:type="dxa"/>
            <w:shd w:val="clear" w:color="auto" w:fill="FFFFFF"/>
            <w:textDirection w:val="btLr"/>
            <w:vAlign w:val="center"/>
          </w:tcPr>
          <w:p w:rsidR="00F94C79" w:rsidRPr="005F3026" w:rsidRDefault="00F94C79" w:rsidP="00F94C79">
            <w:pPr>
              <w:pStyle w:val="a5"/>
              <w:shd w:val="clear" w:color="auto" w:fill="auto"/>
              <w:ind w:left="113" w:right="113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157" w:type="dxa"/>
            <w:shd w:val="clear" w:color="auto" w:fill="FFFFFF"/>
            <w:textDirection w:val="btLr"/>
            <w:vAlign w:val="center"/>
          </w:tcPr>
          <w:p w:rsidR="00F94C79" w:rsidRPr="005F3026" w:rsidRDefault="00F94C79" w:rsidP="00F94C79">
            <w:pPr>
              <w:pStyle w:val="a5"/>
              <w:shd w:val="clear" w:color="auto" w:fill="auto"/>
              <w:ind w:left="113" w:right="113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F94C79" w:rsidRPr="005F3026" w:rsidRDefault="00F94C79" w:rsidP="00F94C79">
            <w:pPr>
              <w:pStyle w:val="a5"/>
              <w:shd w:val="clear" w:color="auto" w:fill="auto"/>
              <w:ind w:left="113" w:right="113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Старшая</w:t>
            </w:r>
          </w:p>
          <w:p w:rsidR="00F94C79" w:rsidRPr="005F3026" w:rsidRDefault="00F94C79" w:rsidP="00F94C79">
            <w:pPr>
              <w:pStyle w:val="a5"/>
              <w:shd w:val="clear" w:color="auto" w:fill="auto"/>
              <w:ind w:left="113" w:right="113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группа</w:t>
            </w:r>
          </w:p>
        </w:tc>
        <w:tc>
          <w:tcPr>
            <w:tcW w:w="1402" w:type="dxa"/>
            <w:shd w:val="clear" w:color="auto" w:fill="FFFFFF"/>
            <w:textDirection w:val="btLr"/>
            <w:vAlign w:val="center"/>
          </w:tcPr>
          <w:p w:rsidR="00F94C79" w:rsidRPr="005F3026" w:rsidRDefault="00F94C79" w:rsidP="00F94C79">
            <w:pPr>
              <w:pStyle w:val="a5"/>
              <w:shd w:val="clear" w:color="auto" w:fill="auto"/>
              <w:ind w:left="113" w:right="113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Разновозрастная  группа</w:t>
            </w:r>
          </w:p>
        </w:tc>
      </w:tr>
      <w:tr w:rsidR="00F94C7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vMerge w:val="restart"/>
            <w:shd w:val="clear" w:color="auto" w:fill="FFFFFF"/>
          </w:tcPr>
          <w:p w:rsidR="00F94C79" w:rsidRPr="005F3026" w:rsidRDefault="00F94C7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1</w:t>
            </w:r>
          </w:p>
        </w:tc>
        <w:tc>
          <w:tcPr>
            <w:tcW w:w="2859" w:type="dxa"/>
            <w:vMerge w:val="restart"/>
            <w:shd w:val="clear" w:color="auto" w:fill="FFFFFF"/>
          </w:tcPr>
          <w:p w:rsidR="00F94C79" w:rsidRPr="005F3026" w:rsidRDefault="00F94C79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827" w:type="dxa"/>
            <w:shd w:val="clear" w:color="auto" w:fill="FFFFFF"/>
          </w:tcPr>
          <w:p w:rsidR="00F94C79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F94C79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FFFFFF"/>
          </w:tcPr>
          <w:p w:rsidR="00F94C79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F94C79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FFFFFF"/>
          </w:tcPr>
          <w:p w:rsidR="00F94C79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1</w:t>
            </w:r>
          </w:p>
        </w:tc>
      </w:tr>
      <w:tr w:rsidR="00287D6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8" w:type="dxa"/>
            <w:vMerge/>
            <w:shd w:val="clear" w:color="auto" w:fill="FFFFFF"/>
          </w:tcPr>
          <w:p w:rsidR="00287D69" w:rsidRPr="005F3026" w:rsidRDefault="00287D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FFFFFF"/>
          </w:tcPr>
          <w:p w:rsidR="00287D69" w:rsidRPr="005F3026" w:rsidRDefault="00287D69" w:rsidP="005F3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2" w:type="dxa"/>
            <w:gridSpan w:val="5"/>
            <w:shd w:val="clear" w:color="auto" w:fill="FFFFFF"/>
          </w:tcPr>
          <w:p w:rsidR="00287D69" w:rsidRPr="005F3026" w:rsidRDefault="00F94C79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12</w:t>
            </w:r>
            <w:r w:rsidR="00CA53AA" w:rsidRPr="005F3026">
              <w:rPr>
                <w:sz w:val="24"/>
                <w:szCs w:val="24"/>
              </w:rPr>
              <w:t xml:space="preserve"> групп</w:t>
            </w:r>
          </w:p>
        </w:tc>
      </w:tr>
      <w:tr w:rsidR="00287D6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8" w:type="dxa"/>
            <w:shd w:val="clear" w:color="auto" w:fill="FFFFFF"/>
            <w:vAlign w:val="center"/>
          </w:tcPr>
          <w:p w:rsidR="00287D69" w:rsidRPr="005F3026" w:rsidRDefault="00CA53AA">
            <w:pPr>
              <w:pStyle w:val="a5"/>
              <w:shd w:val="clear" w:color="auto" w:fill="auto"/>
              <w:ind w:firstLine="180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01.09.2023</w:t>
            </w:r>
          </w:p>
        </w:tc>
      </w:tr>
      <w:tr w:rsidR="00287D6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38" w:type="dxa"/>
            <w:shd w:val="clear" w:color="auto" w:fill="FFFFFF"/>
          </w:tcPr>
          <w:p w:rsidR="00287D69" w:rsidRPr="005F3026" w:rsidRDefault="00CA53A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31.05.2024</w:t>
            </w:r>
          </w:p>
        </w:tc>
      </w:tr>
      <w:tr w:rsidR="00287D6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shd w:val="clear" w:color="auto" w:fill="FFFFFF"/>
          </w:tcPr>
          <w:p w:rsidR="00287D69" w:rsidRPr="005F3026" w:rsidRDefault="00CA53A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FFFFFF"/>
          </w:tcPr>
          <w:p w:rsidR="00287D69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Продолжительн</w:t>
            </w:r>
            <w:r w:rsidR="00CA53AA" w:rsidRPr="005F3026">
              <w:rPr>
                <w:sz w:val="24"/>
                <w:szCs w:val="24"/>
              </w:rPr>
              <w:t>ость учебной недели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5 дней (понедельник - пятница)</w:t>
            </w:r>
          </w:p>
        </w:tc>
      </w:tr>
      <w:tr w:rsidR="00287D6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shd w:val="clear" w:color="auto" w:fill="FFFFFF"/>
          </w:tcPr>
          <w:p w:rsidR="00287D69" w:rsidRPr="005F3026" w:rsidRDefault="00CA53A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5</w:t>
            </w:r>
          </w:p>
        </w:tc>
        <w:tc>
          <w:tcPr>
            <w:tcW w:w="2859" w:type="dxa"/>
            <w:shd w:val="clear" w:color="auto" w:fill="FFFFFF"/>
          </w:tcPr>
          <w:p w:rsidR="00287D69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Продолжительност</w:t>
            </w:r>
            <w:r w:rsidR="00CA53AA" w:rsidRPr="005F3026">
              <w:rPr>
                <w:sz w:val="24"/>
                <w:szCs w:val="24"/>
              </w:rPr>
              <w:t>ь учебного года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36 недель</w:t>
            </w:r>
          </w:p>
        </w:tc>
      </w:tr>
      <w:tr w:rsidR="00287D69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38" w:type="dxa"/>
            <w:shd w:val="clear" w:color="auto" w:fill="FFFFFF"/>
          </w:tcPr>
          <w:p w:rsidR="00287D69" w:rsidRPr="005F3026" w:rsidRDefault="00CA53AA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59" w:type="dxa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Каникулы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287D69" w:rsidRPr="005F3026" w:rsidRDefault="00CA53AA" w:rsidP="005F3026">
            <w:pPr>
              <w:pStyle w:val="a5"/>
              <w:shd w:val="clear" w:color="auto" w:fill="auto"/>
              <w:ind w:left="300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В течение всего учебного года для детей предусмотрены спортивные мероприятия, недели здоровья и безопасности, психолого - эмоциональные разгрузки:</w:t>
            </w:r>
          </w:p>
          <w:p w:rsidR="005F3026" w:rsidRPr="005F3026" w:rsidRDefault="00CA53AA" w:rsidP="005F3026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осенние: с 24 октября по 28 октября (неделя</w:t>
            </w:r>
            <w:r w:rsidR="005F3026">
              <w:rPr>
                <w:sz w:val="24"/>
                <w:szCs w:val="24"/>
              </w:rPr>
              <w:t xml:space="preserve"> </w:t>
            </w:r>
            <w:r w:rsidR="005F3026" w:rsidRPr="005F3026">
              <w:rPr>
                <w:sz w:val="24"/>
                <w:szCs w:val="24"/>
              </w:rPr>
              <w:t>Здоровья)</w:t>
            </w:r>
          </w:p>
          <w:p w:rsidR="005F3026" w:rsidRPr="005F3026" w:rsidRDefault="005F3026" w:rsidP="005F3026">
            <w:pPr>
              <w:pStyle w:val="a5"/>
              <w:ind w:firstLine="300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зимние: с 26 декабря по 08 января (Новогодняя неделя)</w:t>
            </w:r>
          </w:p>
          <w:p w:rsidR="00287D69" w:rsidRPr="005F3026" w:rsidRDefault="005F3026" w:rsidP="005F3026">
            <w:pPr>
              <w:pStyle w:val="a5"/>
              <w:shd w:val="clear" w:color="auto" w:fill="auto"/>
              <w:ind w:firstLine="300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весенние: с 27 марта по 31 марта (неделя Безопасности)</w:t>
            </w:r>
          </w:p>
        </w:tc>
      </w:tr>
      <w:tr w:rsidR="005F3026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38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оздоровительны</w:t>
            </w:r>
            <w:r w:rsidRPr="005F3026">
              <w:rPr>
                <w:sz w:val="24"/>
                <w:szCs w:val="24"/>
              </w:rPr>
              <w:t>й период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с 01.06.2024 - 31.08.2024 г. - в летний период ООД не проводится, кроме образовательной деятельности оздоровительно - эстетического цикла</w:t>
            </w:r>
          </w:p>
        </w:tc>
      </w:tr>
      <w:tr w:rsidR="005F3026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38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8</w:t>
            </w:r>
          </w:p>
        </w:tc>
        <w:tc>
          <w:tcPr>
            <w:tcW w:w="2859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Режим работы Учреждения в учебном году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с 7.00-19.00, выходные дни - суббота, воскресенье, праздничные дни.</w:t>
            </w:r>
          </w:p>
        </w:tc>
      </w:tr>
      <w:tr w:rsidR="005F3026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2224"/>
          <w:jc w:val="center"/>
        </w:trPr>
        <w:tc>
          <w:tcPr>
            <w:tcW w:w="538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9</w:t>
            </w:r>
          </w:p>
        </w:tc>
        <w:tc>
          <w:tcPr>
            <w:tcW w:w="2859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Праздничные</w:t>
            </w:r>
          </w:p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дни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4 ноября - День народного един</w:t>
            </w:r>
            <w:r>
              <w:rPr>
                <w:sz w:val="24"/>
                <w:szCs w:val="24"/>
              </w:rPr>
              <w:t>ства, 01. 01. 2024 - 08.01.2024</w:t>
            </w:r>
            <w:r w:rsidRPr="005F3026">
              <w:rPr>
                <w:sz w:val="24"/>
                <w:szCs w:val="24"/>
              </w:rPr>
              <w:t>г. Новый год.</w:t>
            </w:r>
          </w:p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23 февраля - День защитника Отечества</w:t>
            </w:r>
          </w:p>
          <w:p w:rsidR="005F3026" w:rsidRPr="005F3026" w:rsidRDefault="005F3026" w:rsidP="005F302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марта -Международный женский день 1 мая -Праздник весны и труда</w:t>
            </w:r>
          </w:p>
          <w:p w:rsidR="005F3026" w:rsidRPr="005F3026" w:rsidRDefault="005F3026" w:rsidP="005F3026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мая -День Победы</w:t>
            </w:r>
          </w:p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12 июня -День России</w:t>
            </w:r>
          </w:p>
        </w:tc>
      </w:tr>
      <w:tr w:rsidR="005F3026" w:rsidRPr="005F3026" w:rsidTr="005F3026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538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81" w:type="dxa"/>
            <w:gridSpan w:val="6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Организация мониторинга достижения детьми планируемых результатов освоения основной образовательной программы.</w:t>
            </w:r>
          </w:p>
        </w:tc>
      </w:tr>
      <w:tr w:rsidR="005F3026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538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59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43200B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 xml:space="preserve">начало года с 1 по 15 сентября </w:t>
            </w:r>
          </w:p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конец года с 15 по 31 мая</w:t>
            </w:r>
          </w:p>
        </w:tc>
      </w:tr>
      <w:tr w:rsidR="005F3026" w:rsidRPr="005F3026" w:rsidTr="0043200B">
        <w:tblPrEx>
          <w:tblCellMar>
            <w:top w:w="0" w:type="dxa"/>
            <w:bottom w:w="0" w:type="dxa"/>
          </w:tblCellMar>
        </w:tblPrEx>
        <w:trPr>
          <w:trHeight w:hRule="exact" w:val="2224"/>
          <w:jc w:val="center"/>
        </w:trPr>
        <w:tc>
          <w:tcPr>
            <w:tcW w:w="538" w:type="dxa"/>
            <w:shd w:val="clear" w:color="auto" w:fill="FFFFFF"/>
          </w:tcPr>
          <w:p w:rsid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59" w:type="dxa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6222" w:type="dxa"/>
            <w:gridSpan w:val="5"/>
            <w:shd w:val="clear" w:color="auto" w:fill="FFFFFF"/>
          </w:tcPr>
          <w:p w:rsidR="005F3026" w:rsidRPr="005F3026" w:rsidRDefault="005F3026" w:rsidP="005F3026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5F3026">
              <w:rPr>
                <w:sz w:val="24"/>
                <w:szCs w:val="24"/>
              </w:rPr>
              <w:t>ежеквартально</w:t>
            </w:r>
          </w:p>
        </w:tc>
      </w:tr>
    </w:tbl>
    <w:p w:rsidR="00CA53AA" w:rsidRPr="005F3026" w:rsidRDefault="00CA53AA" w:rsidP="005F3026">
      <w:pPr>
        <w:spacing w:line="1" w:lineRule="exact"/>
        <w:rPr>
          <w:rFonts w:ascii="Times New Roman" w:hAnsi="Times New Roman" w:cs="Times New Roman"/>
        </w:rPr>
      </w:pPr>
    </w:p>
    <w:sectPr w:rsidR="00CA53AA" w:rsidRPr="005F3026">
      <w:pgSz w:w="11900" w:h="16840"/>
      <w:pgMar w:top="831" w:right="699" w:bottom="492" w:left="1583" w:header="403" w:footer="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AA" w:rsidRDefault="00CA53AA">
      <w:r>
        <w:separator/>
      </w:r>
    </w:p>
  </w:endnote>
  <w:endnote w:type="continuationSeparator" w:id="0">
    <w:p w:rsidR="00CA53AA" w:rsidRDefault="00CA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AA" w:rsidRDefault="00CA53AA"/>
  </w:footnote>
  <w:footnote w:type="continuationSeparator" w:id="0">
    <w:p w:rsidR="00CA53AA" w:rsidRDefault="00CA5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1F1"/>
    <w:multiLevelType w:val="multilevel"/>
    <w:tmpl w:val="DF0C60C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91E85"/>
    <w:multiLevelType w:val="multilevel"/>
    <w:tmpl w:val="0D8AA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69"/>
    <w:rsid w:val="00287D69"/>
    <w:rsid w:val="0043200B"/>
    <w:rsid w:val="005F3026"/>
    <w:rsid w:val="00CA53AA"/>
    <w:rsid w:val="00F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D5C"/>
  <w15:docId w15:val="{23431CB3-67A7-4C86-BEA3-76EFAAB8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7" w:lineRule="auto"/>
      <w:ind w:left="664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%236580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%236580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%236580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Сулимова</dc:creator>
  <cp:keywords/>
  <cp:lastModifiedBy>AlenkaPC</cp:lastModifiedBy>
  <cp:revision>2</cp:revision>
  <dcterms:created xsi:type="dcterms:W3CDTF">2023-08-31T16:52:00Z</dcterms:created>
  <dcterms:modified xsi:type="dcterms:W3CDTF">2023-08-31T17:15:00Z</dcterms:modified>
</cp:coreProperties>
</file>