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  <w:color w:val="3498DB"/>
          <w:sz w:val="32"/>
          <w:szCs w:val="32"/>
        </w:rPr>
        <w:t>Правила поведения на водоемах в весенний период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>   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  <w:t>Сейчас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человека, не говоря уже о транспортных средствах. Период половодья требует от нас порядка, осторожности и соблюдения правил безопасности поведения на льду и воде. Несмотря на все меры, принимаемые властями и службами, каждый человек сам отвечает за свою жизнь и безопасность на водных объектах.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Нельзя выходить на водоемы при образовании ледяных заторов.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Не пользуйтесь несанкционированными переходами по льду.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Опасно находиться на весеннем льду водохранилищ.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Переходить водоемы весной строго запрещается.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Особенно недопустимы игры на льду в период вскрытия рек.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Прыгать с льдины на льдину и удаляться от берега недопустимо. Такие поступки, как правило, заканчиваются трагически.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Поэтому не следует забывать: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на весеннем льду легко провалиться;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быстрее всего процесс распада льда происходит у берегов;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весенний лед, покрытый снегом, быстро превращается в рыхлую массу.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В период весеннего паводка и ледохода запрещается: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выходить в весенний период на водоемы;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переправляться через реку в период ледохода;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подходить близко к реке в местах затора льда,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стоять на обрывистом берегу, подвергающемуся разливу и обвалу;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собираться на мостиках, плотинах и запрудах;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приближаться к ледяным заторам,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отталкивать льдины от берегов,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измерять глубину реки или любого водоема,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ходить по льдинам и кататься на них.,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ab/>
        <w:tab/>
        <w:t>- кататься на горках, выходящих на водные объекты.</w:t>
      </w:r>
    </w:p>
    <w:p>
      <w:pPr>
        <w:pStyle w:val="style24"/>
        <w:spacing w:after="28" w:before="28"/>
        <w:ind w:hanging="0" w:left="0" w:right="75"/>
        <w:jc w:val="center"/>
      </w:pPr>
      <w:r>
        <w:rPr/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</w:rPr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</w:rPr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</w:rPr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</w:rPr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</w:rPr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</w:rPr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</w:rPr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</w:rPr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  <w:color w:val="000000"/>
          <w:sz w:val="28"/>
          <w:szCs w:val="28"/>
        </w:rPr>
        <w:t>Правила поведения на водных объектах в весенний период</w:t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  <w:color w:val="000000"/>
          <w:sz w:val="28"/>
          <w:szCs w:val="28"/>
        </w:rPr>
        <w:t xml:space="preserve">БУДЬТЕ ОСТОРОЖНЫ НА ВОДНЫХ ОБЪЕКТАХ </w:t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  <w:color w:val="000000"/>
          <w:sz w:val="28"/>
          <w:szCs w:val="28"/>
        </w:rPr>
        <w:t>В ВЕСЕННИЙ ПЕРИОД!</w:t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  <w:color w:val="000000"/>
          <w:sz w:val="28"/>
          <w:szCs w:val="28"/>
        </w:rPr>
        <w:t>СПЕЦИАЛИСТЫ СОВЕТУЮТ И РЕКОМЕНДУЮТ: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1. Безопасным считается лед толщиной 7 и более сантиметров.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2. Потратьте несколько минут на изучение замерзания реки или озера, прежде, чем ступить на лед.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3. Если есть следы, лыжня и вешки, то этот путь будет безопасным.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4. Если нет следов, то наметьте свой маршрут, помня, что: – лед тонкий или рыхлый обычно в близи кустов, камыша, под сугробами, в местах, где водоросли или предметы вмерзли в лед. – тоньше лед там, где быстрее течение, где бьют ключи, впадают в реку ручей или стоки промышленных вод. – темные пятна предупреждают о непрочности льда.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5. Лед не прочный, если синевато – зеленого или бело – желтого цвета.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6. Под толстым слоем снега всегда могут быть проруби.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7. Лед может неплотно соединяться с сушей, поэтому надо осторожно спускаться с берега.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8. Проверять прочность льда надо ударами шеста или палкой.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9. Если вы провалились под лед, необходимо выбраться из полыньи с той стороны, откуда пришел, так как там лед крепок.</w:t>
      </w:r>
    </w:p>
    <w:p>
      <w:pPr>
        <w:pStyle w:val="style24"/>
        <w:spacing w:after="28" w:before="28"/>
        <w:ind w:hanging="0" w:left="0" w:right="75"/>
        <w:jc w:val="both"/>
      </w:pPr>
      <w:r>
        <w:rPr/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  <w:color w:val="000000"/>
          <w:sz w:val="28"/>
          <w:szCs w:val="28"/>
        </w:rPr>
        <w:t>РОДИТЕЛИ!</w:t>
      </w:r>
    </w:p>
    <w:p>
      <w:pPr>
        <w:pStyle w:val="style24"/>
        <w:spacing w:after="28" w:before="28"/>
        <w:ind w:hanging="0" w:left="0" w:right="75"/>
        <w:jc w:val="center"/>
      </w:pPr>
      <w:r>
        <w:rPr>
          <w:b/>
          <w:bCs/>
        </w:rPr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ab/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  <w:t>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  <w:t>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 беседы «О правилах поведения на льду и на воде, обучение приемам спасения терпящих бедствие и оказание помощи пострадавшим».</w:t>
      </w:r>
    </w:p>
    <w:p>
      <w:pPr>
        <w:pStyle w:val="style24"/>
        <w:spacing w:after="28" w:before="28"/>
        <w:ind w:hanging="0" w:left="0" w:right="75"/>
        <w:jc w:val="both"/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  <w:t>Долг каждого взрослого – сделать все возможное, чтобы предостеречь школьников от происшествий на воде, которые нередко кончаются трагически.</w:t>
      </w:r>
    </w:p>
    <w:p>
      <w:pPr>
        <w:pStyle w:val="style0"/>
        <w:spacing w:after="200" w:before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character">
    <w:name w:val="Символ нумерации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2019-04-30T07:54:00.00Z</dcterms:created>
  <dc:creator>user</dc:creator>
  <cp:lastModifiedBy>user</cp:lastModifiedBy>
  <dcterms:modified xsi:type="dcterms:W3CDTF">2019-04-30T07:55:00.00Z</dcterms:modified>
  <cp:revision>1</cp:revision>
</cp:coreProperties>
</file>